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31" w:rsidRPr="00384DBB" w:rsidRDefault="00D46E31" w:rsidP="00384DBB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i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b/>
          <w:i/>
          <w:color w:val="222222"/>
          <w:sz w:val="24"/>
          <w:szCs w:val="24"/>
          <w:lang w:eastAsia="es-ES"/>
        </w:rPr>
        <w:t>CONVOCATORIA DESTINADA A ALUMNOS UNIVERSITARIOS PARA LA REALIZACION DE PRACTICAS EN EMPRESAS PALENTINAS / 2017.</w:t>
      </w:r>
    </w:p>
    <w:p w:rsidR="00D46E31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lang w:eastAsia="es-ES"/>
        </w:rPr>
      </w:pPr>
    </w:p>
    <w:p w:rsidR="00D46E31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lang w:eastAsia="es-ES"/>
        </w:rPr>
      </w:pP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Podrán ser beneficiarios de esta convocatoria los alumnos universitarios que cumplan los siguientes requisitos: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a) Tener nacionalidad española, ser nacional de un país miembro de la UE o ser extranjero con permiso de residencia en España.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b) Estar empadronados en la provincia de Palencia.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c) Estar matriculado en cualquier enseñanza oficial de grado o máster impartida en la Universidad de Valladolid.</w:t>
      </w:r>
      <w:r w:rsidRPr="00384DBB">
        <w:rPr>
          <w:rFonts w:ascii="inherit" w:hAnsi="inherit" w:cs="Arial"/>
          <w:b/>
          <w:bCs/>
          <w:color w:val="004890"/>
          <w:sz w:val="24"/>
          <w:szCs w:val="24"/>
          <w:lang w:eastAsia="es-ES"/>
        </w:rPr>
        <w:t>  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d) Haber superado el 50% de los créditos correspondientes a su titulación en el momento de iniciar la práctica, o estar cursando estudios de máster, o de segundo ciclo.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e) No haber participado con anterioridad como alumno receptor de beca en anteriores convocatorias del programa.</w:t>
      </w:r>
    </w:p>
    <w:p w:rsidR="00D46E31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f) No estar en disposición de solicitud de título durante la realización de la práctica, ni del título para el perfil requerido.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</w:p>
    <w:p w:rsidR="00D46E31" w:rsidRPr="00384DBB" w:rsidRDefault="00D46E31" w:rsidP="001222C0">
      <w:pPr>
        <w:shd w:val="clear" w:color="auto" w:fill="00528B"/>
        <w:spacing w:line="240" w:lineRule="auto"/>
        <w:textAlignment w:val="baseline"/>
        <w:rPr>
          <w:rFonts w:ascii="inherit" w:hAnsi="inherit" w:cs="Arial"/>
          <w:b/>
          <w:bCs/>
          <w:color w:val="FFFFFF"/>
          <w:sz w:val="24"/>
          <w:szCs w:val="24"/>
          <w:lang w:eastAsia="es-ES"/>
        </w:rPr>
      </w:pPr>
      <w:r w:rsidRPr="00384DBB">
        <w:rPr>
          <w:rFonts w:ascii="inherit" w:hAnsi="inherit" w:cs="Arial"/>
          <w:b/>
          <w:bCs/>
          <w:color w:val="FFFFFF"/>
          <w:sz w:val="24"/>
          <w:szCs w:val="24"/>
          <w:lang w:eastAsia="es-ES"/>
        </w:rPr>
        <w:t>Incompatibilidades: </w:t>
      </w:r>
    </w:p>
    <w:p w:rsidR="00D46E31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Esta ayuda será  incompatible con otras que pudieran obtenerse de otras Administraciones o entes públicos para el mismo fin. Será incompatible con otras provenientes de la Diputación de Palencia.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</w:p>
    <w:p w:rsidR="00D46E31" w:rsidRPr="00384DBB" w:rsidRDefault="00D46E31" w:rsidP="001222C0">
      <w:pPr>
        <w:shd w:val="clear" w:color="auto" w:fill="00528B"/>
        <w:spacing w:line="240" w:lineRule="auto"/>
        <w:textAlignment w:val="baseline"/>
        <w:rPr>
          <w:rFonts w:ascii="inherit" w:hAnsi="inherit" w:cs="Arial"/>
          <w:b/>
          <w:bCs/>
          <w:color w:val="FFFFFF"/>
          <w:sz w:val="24"/>
          <w:szCs w:val="24"/>
          <w:lang w:eastAsia="es-ES"/>
        </w:rPr>
      </w:pPr>
      <w:r w:rsidRPr="00384DBB">
        <w:rPr>
          <w:rFonts w:ascii="inherit" w:hAnsi="inherit" w:cs="Arial"/>
          <w:b/>
          <w:bCs/>
          <w:color w:val="FFFFFF"/>
          <w:sz w:val="24"/>
          <w:szCs w:val="24"/>
          <w:lang w:eastAsia="es-ES"/>
        </w:rPr>
        <w:t>Criterios de valoración: 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Sobre la base de los principios de transparencia y objetividad para la concesión de ayudas, se tendrán en cuenta los siguientes criterios: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a)    Por el expediente académico, hasta 30 puntos.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b)    Por adecuación del perfil solicitado en la oferta por parte de la empresa, hasta 20 puntos.</w:t>
      </w:r>
    </w:p>
    <w:p w:rsidR="00D46E31" w:rsidRPr="00384DBB" w:rsidRDefault="00D46E31" w:rsidP="001222C0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c)    Por méritos expuestos en el curriculum vitae, hasta 20 puntos.</w:t>
      </w:r>
    </w:p>
    <w:p w:rsidR="00D46E31" w:rsidRPr="00384DBB" w:rsidRDefault="00D46E31" w:rsidP="001222C0">
      <w:pPr>
        <w:shd w:val="clear" w:color="auto" w:fill="FFFFFF"/>
        <w:spacing w:after="120" w:line="240" w:lineRule="auto"/>
        <w:jc w:val="both"/>
        <w:textAlignment w:val="baseline"/>
        <w:rPr>
          <w:rFonts w:ascii="inherit" w:hAnsi="inherit" w:cs="Arial"/>
          <w:color w:val="222222"/>
          <w:sz w:val="24"/>
          <w:szCs w:val="24"/>
          <w:lang w:eastAsia="es-ES"/>
        </w:rPr>
      </w:pPr>
      <w:r w:rsidRPr="00384DBB">
        <w:rPr>
          <w:rFonts w:ascii="inherit" w:hAnsi="inherit" w:cs="Arial"/>
          <w:color w:val="222222"/>
          <w:sz w:val="24"/>
          <w:szCs w:val="24"/>
          <w:lang w:eastAsia="es-ES"/>
        </w:rPr>
        <w:t>d)    Por cursar sus estudios en el Campus Palentino de la Universidad de Valladolid, hasta 30 puntos.</w:t>
      </w:r>
    </w:p>
    <w:p w:rsidR="00D46E31" w:rsidRDefault="00D46E31"/>
    <w:sectPr w:rsidR="00D46E31" w:rsidSect="00681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C0"/>
    <w:rsid w:val="001222C0"/>
    <w:rsid w:val="001F7A8C"/>
    <w:rsid w:val="00354342"/>
    <w:rsid w:val="00384DBB"/>
    <w:rsid w:val="00500CC4"/>
    <w:rsid w:val="00561324"/>
    <w:rsid w:val="00681D9F"/>
    <w:rsid w:val="00865981"/>
    <w:rsid w:val="008840B5"/>
    <w:rsid w:val="00C17A7A"/>
    <w:rsid w:val="00D46E31"/>
    <w:rsid w:val="00F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F"/>
    <w:pPr>
      <w:spacing w:after="200" w:line="276" w:lineRule="auto"/>
    </w:pPr>
    <w:rPr>
      <w:lang w:val="es-ES"/>
    </w:rPr>
  </w:style>
  <w:style w:type="paragraph" w:styleId="Heading2">
    <w:name w:val="heading 2"/>
    <w:basedOn w:val="Normal"/>
    <w:link w:val="Heading2Char"/>
    <w:uiPriority w:val="99"/>
    <w:qFormat/>
    <w:rsid w:val="0012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22C0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rsid w:val="00122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1222C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2B"/>
    <w:rPr>
      <w:rFonts w:ascii="Times New Roman" w:hAnsi="Times New Roman"/>
      <w:sz w:val="0"/>
      <w:szCs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7093">
          <w:marLeft w:val="0"/>
          <w:marRight w:val="0"/>
          <w:marTop w:val="0"/>
          <w:marBottom w:val="120"/>
          <w:divBdr>
            <w:top w:val="none" w:sz="0" w:space="12" w:color="auto"/>
            <w:left w:val="single" w:sz="6" w:space="26" w:color="auto"/>
            <w:bottom w:val="single" w:sz="6" w:space="12" w:color="auto"/>
            <w:right w:val="single" w:sz="6" w:space="26" w:color="auto"/>
          </w:divBdr>
          <w:divsChild>
            <w:div w:id="858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096">
                  <w:marLeft w:val="0"/>
                  <w:marRight w:val="15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101">
                  <w:marLeft w:val="0"/>
                  <w:marRight w:val="15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DESTINADA A ALUMNOS UNIVERSITARIOS PARA LA REALIZACION DE PRACTICAS EN EMPRESAS PALENTINAS / 2017</dc:title>
  <dc:subject/>
  <dc:creator>a_martinez</dc:creator>
  <cp:keywords/>
  <dc:description/>
  <cp:lastModifiedBy> </cp:lastModifiedBy>
  <cp:revision>2</cp:revision>
  <cp:lastPrinted>2017-05-09T07:48:00Z</cp:lastPrinted>
  <dcterms:created xsi:type="dcterms:W3CDTF">2017-05-09T07:48:00Z</dcterms:created>
  <dcterms:modified xsi:type="dcterms:W3CDTF">2017-05-09T07:48:00Z</dcterms:modified>
</cp:coreProperties>
</file>