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757"/>
        <w:gridCol w:w="2015"/>
        <w:gridCol w:w="2015"/>
        <w:gridCol w:w="1967"/>
        <w:gridCol w:w="2015"/>
        <w:gridCol w:w="1421"/>
      </w:tblGrid>
      <w:tr w:rsidR="0034700F" w:rsidRPr="0034700F" w:rsidTr="0034700F">
        <w:trPr>
          <w:trHeight w:val="128"/>
        </w:trPr>
        <w:tc>
          <w:tcPr>
            <w:tcW w:w="757" w:type="dxa"/>
            <w:tcBorders>
              <w:top w:val="nil"/>
              <w:left w:val="nil"/>
            </w:tcBorders>
            <w:vAlign w:val="center"/>
          </w:tcPr>
          <w:p w:rsidR="0034700F" w:rsidRPr="00427DCE" w:rsidRDefault="0034700F" w:rsidP="00347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LUNES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MARTES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MIERCOLES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JUEVES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VIERNES</w:t>
            </w:r>
          </w:p>
        </w:tc>
      </w:tr>
      <w:tr w:rsidR="0034700F" w:rsidRPr="0034700F" w:rsidTr="0034700F">
        <w:trPr>
          <w:trHeight w:val="368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9:00 – 10:00 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sz w:val="18"/>
                <w:szCs w:val="18"/>
              </w:rPr>
            </w:pPr>
          </w:p>
        </w:tc>
      </w:tr>
      <w:tr w:rsidR="0034700F" w:rsidRPr="0034700F" w:rsidTr="0034700F">
        <w:trPr>
          <w:trHeight w:val="37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2015" w:type="dxa"/>
            <w:shd w:val="clear" w:color="auto" w:fill="FF00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G.A.P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FFD966" w:themeFill="accent4" w:themeFillTint="9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NORDIC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WALKING</w:t>
            </w:r>
          </w:p>
        </w:tc>
        <w:tc>
          <w:tcPr>
            <w:tcW w:w="1967" w:type="dxa"/>
            <w:shd w:val="clear" w:color="auto" w:fill="FFFF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FULLBODY Y CARDIO</w:t>
            </w:r>
          </w:p>
        </w:tc>
        <w:tc>
          <w:tcPr>
            <w:tcW w:w="2015" w:type="dxa"/>
            <w:shd w:val="clear" w:color="auto" w:fill="FFD966" w:themeFill="accent4" w:themeFillTint="9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NORDIC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WALKING</w:t>
            </w:r>
          </w:p>
        </w:tc>
        <w:tc>
          <w:tcPr>
            <w:tcW w:w="1421" w:type="dxa"/>
            <w:shd w:val="clear" w:color="auto" w:fill="FF00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G.A.P</w:t>
            </w:r>
          </w:p>
        </w:tc>
      </w:tr>
      <w:tr w:rsidR="0034700F" w:rsidRPr="0034700F" w:rsidTr="0034700F">
        <w:trPr>
          <w:trHeight w:val="381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2015" w:type="dxa"/>
            <w:shd w:val="clear" w:color="auto" w:fill="0000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3ª EDAD MANTENIMIENTO </w:t>
            </w:r>
          </w:p>
        </w:tc>
        <w:tc>
          <w:tcPr>
            <w:tcW w:w="2015" w:type="dxa"/>
            <w:shd w:val="clear" w:color="auto" w:fill="0000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3ª EDAD MANTENIMIENTO </w:t>
            </w:r>
          </w:p>
        </w:tc>
        <w:tc>
          <w:tcPr>
            <w:tcW w:w="1967" w:type="dxa"/>
            <w:shd w:val="clear" w:color="auto" w:fill="C45911" w:themeFill="accent2" w:themeFillShade="B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ESTIRAMIENTOS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3ª EDAD</w:t>
            </w:r>
          </w:p>
        </w:tc>
        <w:tc>
          <w:tcPr>
            <w:tcW w:w="2015" w:type="dxa"/>
            <w:shd w:val="clear" w:color="auto" w:fill="0000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3ª EDAD MANTENIMIENTO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700F" w:rsidRPr="0034700F" w:rsidTr="0034700F">
        <w:trPr>
          <w:trHeight w:val="381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12:00 – 13:00 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700F" w:rsidRPr="0034700F" w:rsidTr="0034700F">
        <w:trPr>
          <w:trHeight w:val="128"/>
        </w:trPr>
        <w:tc>
          <w:tcPr>
            <w:tcW w:w="10188" w:type="dxa"/>
            <w:gridSpan w:val="6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700F" w:rsidRPr="0034700F" w:rsidTr="0034700F">
        <w:trPr>
          <w:trHeight w:val="368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16:00 – 17:00 </w:t>
            </w:r>
          </w:p>
        </w:tc>
        <w:tc>
          <w:tcPr>
            <w:tcW w:w="2015" w:type="dxa"/>
            <w:shd w:val="clear" w:color="auto" w:fill="FFD966" w:themeFill="accent4" w:themeFillTint="9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NORDIC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WALKING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FFD966" w:themeFill="accent4" w:themeFillTint="9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NORDIC 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WALKING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D966" w:themeFill="accent4" w:themeFillTint="9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NORDIC 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WALKING </w:t>
            </w:r>
          </w:p>
        </w:tc>
      </w:tr>
      <w:tr w:rsidR="0034700F" w:rsidRPr="0034700F" w:rsidTr="0034700F">
        <w:trPr>
          <w:trHeight w:val="381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17:00 – 18:00</w:t>
            </w:r>
          </w:p>
        </w:tc>
        <w:tc>
          <w:tcPr>
            <w:tcW w:w="2015" w:type="dxa"/>
            <w:shd w:val="clear" w:color="auto" w:fill="FF33CC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 JUEGOS Y DEPORTES GRUPO 1</w:t>
            </w:r>
          </w:p>
        </w:tc>
        <w:tc>
          <w:tcPr>
            <w:tcW w:w="2015" w:type="dxa"/>
            <w:shd w:val="clear" w:color="auto" w:fill="00FF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 JUEGOS Y DEPORTES GRUPO 2</w:t>
            </w:r>
          </w:p>
        </w:tc>
        <w:tc>
          <w:tcPr>
            <w:tcW w:w="1967" w:type="dxa"/>
            <w:shd w:val="clear" w:color="auto" w:fill="00FF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 JUEGOS Y DEPORTES GRUPO 3</w:t>
            </w:r>
          </w:p>
        </w:tc>
        <w:tc>
          <w:tcPr>
            <w:tcW w:w="2015" w:type="dxa"/>
            <w:shd w:val="clear" w:color="auto" w:fill="FF33CC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 JUEGOS Y DEPORTES GRUPO 1</w:t>
            </w:r>
          </w:p>
        </w:tc>
        <w:tc>
          <w:tcPr>
            <w:tcW w:w="1421" w:type="dxa"/>
            <w:shd w:val="clear" w:color="auto" w:fill="00FF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JUEGOS Y DEPORTES GRUPO 2</w:t>
            </w:r>
          </w:p>
        </w:tc>
      </w:tr>
      <w:tr w:rsidR="0034700F" w:rsidRPr="0034700F" w:rsidTr="0034700F">
        <w:trPr>
          <w:trHeight w:val="368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18:00 – 19:00</w:t>
            </w:r>
          </w:p>
        </w:tc>
        <w:tc>
          <w:tcPr>
            <w:tcW w:w="2015" w:type="dxa"/>
            <w:shd w:val="clear" w:color="auto" w:fill="00FF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JUEGOS Y DEPORTES GRUPO 3</w:t>
            </w:r>
          </w:p>
        </w:tc>
        <w:tc>
          <w:tcPr>
            <w:tcW w:w="2015" w:type="dxa"/>
            <w:shd w:val="clear" w:color="auto" w:fill="FF33CC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 xml:space="preserve"> JUEGOS Y DEPORTES GRUPO 1</w:t>
            </w:r>
          </w:p>
        </w:tc>
        <w:tc>
          <w:tcPr>
            <w:tcW w:w="1967" w:type="dxa"/>
            <w:shd w:val="clear" w:color="auto" w:fill="00FF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JUEGOS Y DEPORTES GRUPO 2</w:t>
            </w:r>
          </w:p>
        </w:tc>
        <w:tc>
          <w:tcPr>
            <w:tcW w:w="2015" w:type="dxa"/>
            <w:shd w:val="clear" w:color="auto" w:fill="00FFFF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JUEGOS Y DEPORTES GRUPO 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DESCANSO</w:t>
            </w:r>
          </w:p>
        </w:tc>
      </w:tr>
      <w:tr w:rsidR="0034700F" w:rsidRPr="0034700F" w:rsidTr="0034700F">
        <w:trPr>
          <w:trHeight w:val="129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19:00 – 20:00</w:t>
            </w:r>
          </w:p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shd w:val="clear" w:color="auto" w:fill="FF00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G.A.P</w:t>
            </w:r>
          </w:p>
        </w:tc>
        <w:tc>
          <w:tcPr>
            <w:tcW w:w="2015" w:type="dxa"/>
            <w:shd w:val="clear" w:color="auto" w:fill="9966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ESTIRAMIENTOS ADULTOS</w:t>
            </w:r>
          </w:p>
        </w:tc>
        <w:tc>
          <w:tcPr>
            <w:tcW w:w="1967" w:type="dxa"/>
            <w:shd w:val="clear" w:color="auto" w:fill="FFFF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FULLBODY Y CARDIO</w:t>
            </w:r>
          </w:p>
        </w:tc>
        <w:tc>
          <w:tcPr>
            <w:tcW w:w="2015" w:type="dxa"/>
            <w:shd w:val="clear" w:color="auto" w:fill="9966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ESTIRAMIENTOS ADULTOS</w:t>
            </w:r>
          </w:p>
        </w:tc>
        <w:tc>
          <w:tcPr>
            <w:tcW w:w="1421" w:type="dxa"/>
            <w:shd w:val="clear" w:color="auto" w:fill="FF0000"/>
            <w:vAlign w:val="center"/>
          </w:tcPr>
          <w:p w:rsidR="0034700F" w:rsidRPr="0034700F" w:rsidRDefault="0034700F" w:rsidP="003470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00F">
              <w:rPr>
                <w:rFonts w:ascii="Arial" w:hAnsi="Arial" w:cs="Arial"/>
                <w:b/>
                <w:sz w:val="18"/>
                <w:szCs w:val="18"/>
              </w:rPr>
              <w:t>G.A.P</w:t>
            </w:r>
          </w:p>
        </w:tc>
      </w:tr>
    </w:tbl>
    <w:p w:rsidR="0034700F" w:rsidRDefault="0034700F" w:rsidP="0091235D">
      <w:pPr>
        <w:jc w:val="center"/>
        <w:rPr>
          <w:rFonts w:ascii="Arial" w:hAnsi="Arial" w:cs="Arial"/>
          <w:b/>
          <w:sz w:val="18"/>
          <w:szCs w:val="18"/>
          <w:highlight w:val="magenta"/>
        </w:rPr>
      </w:pPr>
    </w:p>
    <w:p w:rsidR="0034700F" w:rsidRDefault="0034700F" w:rsidP="0091235D">
      <w:pPr>
        <w:jc w:val="center"/>
        <w:rPr>
          <w:rFonts w:ascii="Arial" w:hAnsi="Arial" w:cs="Arial"/>
          <w:b/>
          <w:sz w:val="18"/>
          <w:szCs w:val="18"/>
          <w:highlight w:val="magenta"/>
        </w:rPr>
      </w:pPr>
    </w:p>
    <w:p w:rsidR="0091235D" w:rsidRDefault="0091235D" w:rsidP="0091235D">
      <w:pPr>
        <w:jc w:val="center"/>
        <w:rPr>
          <w:rFonts w:ascii="Arial" w:hAnsi="Arial" w:cs="Arial"/>
          <w:b/>
          <w:sz w:val="24"/>
        </w:rPr>
      </w:pPr>
      <w:r w:rsidRPr="0034700F">
        <w:rPr>
          <w:rFonts w:ascii="Arial" w:hAnsi="Arial" w:cs="Arial"/>
          <w:b/>
          <w:sz w:val="18"/>
          <w:szCs w:val="18"/>
          <w:highlight w:val="magenta"/>
        </w:rPr>
        <w:t>NIÑOS GRUPO 1</w:t>
      </w:r>
      <w:r w:rsidRPr="0034700F">
        <w:rPr>
          <w:rFonts w:ascii="Arial" w:hAnsi="Arial" w:cs="Arial"/>
          <w:b/>
          <w:sz w:val="18"/>
          <w:szCs w:val="18"/>
        </w:rPr>
        <w:t xml:space="preserve">: 3, 4, 5 AÑOS             </w:t>
      </w:r>
      <w:r w:rsidRPr="0034700F">
        <w:rPr>
          <w:rFonts w:ascii="Arial" w:hAnsi="Arial" w:cs="Arial"/>
          <w:b/>
          <w:sz w:val="18"/>
          <w:szCs w:val="18"/>
          <w:highlight w:val="green"/>
        </w:rPr>
        <w:t>NIÑOS GRUPO 2:</w:t>
      </w:r>
      <w:r w:rsidRPr="0034700F">
        <w:rPr>
          <w:rFonts w:ascii="Arial" w:hAnsi="Arial" w:cs="Arial"/>
          <w:b/>
          <w:sz w:val="18"/>
          <w:szCs w:val="18"/>
        </w:rPr>
        <w:t xml:space="preserve"> 6, 7, 8, 9 AÑOS           </w:t>
      </w:r>
      <w:r w:rsidRPr="0034700F">
        <w:rPr>
          <w:rFonts w:ascii="Arial" w:hAnsi="Arial" w:cs="Arial"/>
          <w:b/>
          <w:sz w:val="18"/>
          <w:szCs w:val="18"/>
          <w:highlight w:val="cyan"/>
        </w:rPr>
        <w:t>NIÑOS</w:t>
      </w:r>
      <w:r w:rsidRPr="00427DCE">
        <w:rPr>
          <w:rFonts w:ascii="Arial" w:hAnsi="Arial" w:cs="Arial"/>
          <w:b/>
          <w:sz w:val="24"/>
          <w:highlight w:val="cyan"/>
        </w:rPr>
        <w:t xml:space="preserve"> GRUPO 3:</w:t>
      </w:r>
      <w:r w:rsidRPr="00427DCE">
        <w:rPr>
          <w:rFonts w:ascii="Arial" w:hAnsi="Arial" w:cs="Arial"/>
          <w:b/>
          <w:sz w:val="24"/>
        </w:rPr>
        <w:t xml:space="preserve"> 10, 11, 12 AÑOS</w:t>
      </w:r>
    </w:p>
    <w:p w:rsidR="00B536B2" w:rsidRPr="0034700F" w:rsidRDefault="00B536B2" w:rsidP="003470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¿Qué es </w:t>
      </w:r>
      <w:proofErr w:type="spellStart"/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nordic</w:t>
      </w:r>
      <w:proofErr w:type="spellEnd"/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</w:t>
      </w:r>
      <w:proofErr w:type="spellStart"/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walking</w:t>
      </w:r>
      <w:proofErr w:type="spellEnd"/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?</w:t>
      </w:r>
    </w:p>
    <w:p w:rsidR="00B536B2" w:rsidRPr="0034700F" w:rsidRDefault="00B536B2" w:rsidP="003470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>Nordic</w:t>
      </w:r>
      <w:proofErr w:type="spellEnd"/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proofErr w:type="spellStart"/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>walking</w:t>
      </w:r>
      <w:proofErr w:type="spellEnd"/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o </w:t>
      </w:r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marcha nórdica</w:t>
      </w:r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es una actividad deportiva amplia y comúnmente practicada en países como Finlandia, Austria, Alemania o Estados Unidos, aunque en la actualidad su práctica se ha extendido a todo el mundo. La marcha nórdica consiste en caminar de una manera natural a la vez que empleamos unos bastones acompañando el balanceo instintivo de los brazos. Es una técnica integral suave que </w:t>
      </w:r>
      <w:r w:rsidRPr="0034700F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ejercita el 90 por ciento de los músculos del cuerpo</w:t>
      </w:r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y una forma de optimizar la dinámica del paso, en función de la forma física de cada persona.</w:t>
      </w:r>
    </w:p>
    <w:p w:rsidR="00B536B2" w:rsidRPr="0034700F" w:rsidRDefault="00B536B2" w:rsidP="0034700F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rFonts w:ascii="Times New Roman" w:eastAsia="Times New Roman" w:hAnsi="Times New Roman" w:cs="Times New Roman"/>
          <w:sz w:val="20"/>
          <w:szCs w:val="20"/>
          <w:lang w:eastAsia="es-ES"/>
        </w:rPr>
        <w:t>Su éxito radica en que su práctica está al alcance de personas de todas las edades y condiciones físicas.</w:t>
      </w:r>
      <w:r w:rsidRPr="0034700F">
        <w:rPr>
          <w:sz w:val="20"/>
          <w:szCs w:val="20"/>
        </w:rPr>
        <w:t xml:space="preserve"> </w:t>
      </w:r>
      <w:proofErr w:type="gramStart"/>
      <w:r w:rsidRPr="0034700F">
        <w:rPr>
          <w:sz w:val="20"/>
          <w:szCs w:val="20"/>
        </w:rPr>
        <w:t>también</w:t>
      </w:r>
      <w:proofErr w:type="gramEnd"/>
      <w:r w:rsidRPr="0034700F">
        <w:rPr>
          <w:sz w:val="20"/>
          <w:szCs w:val="20"/>
        </w:rPr>
        <w:t xml:space="preserve"> complementa y potencia el tren superior y favorece el desarrollo de la capacidad coordinativa.</w:t>
      </w:r>
    </w:p>
    <w:p w:rsidR="00B536B2" w:rsidRPr="0034700F" w:rsidRDefault="00B536B2" w:rsidP="0034700F">
      <w:pPr>
        <w:pStyle w:val="Ttulo2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Beneficios para la salud</w:t>
      </w:r>
    </w:p>
    <w:p w:rsidR="00B536B2" w:rsidRPr="0034700F" w:rsidRDefault="00B536B2" w:rsidP="0034700F">
      <w:pPr>
        <w:pStyle w:val="NormalWeb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Practicar esta actividad de</w:t>
      </w:r>
      <w:bookmarkStart w:id="0" w:name="_GoBack"/>
      <w:bookmarkEnd w:id="0"/>
      <w:r w:rsidRPr="0034700F">
        <w:rPr>
          <w:sz w:val="20"/>
          <w:szCs w:val="20"/>
        </w:rPr>
        <w:t>portiva reporta múltiples beneficios para la salud, según los expertos y quienes la realizan: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Ayuda a mejorar y potenciar cualidades físicas tan importantes para la salud como la movilidad y la flexibilidad, la fuerza, la resistencia y la coordinación.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El uso de los bastones permite realizar un gasto de energía mayor (entre un 22 y un 43 por ciento más que sólo caminando).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 xml:space="preserve">Las vibraciones de los bastones permiten combatir la </w:t>
      </w:r>
      <w:hyperlink r:id="rId7" w:tgtFrame="_self" w:tooltip="Osteoporosis" w:history="1">
        <w:r w:rsidRPr="0034700F">
          <w:rPr>
            <w:rStyle w:val="Textoennegrita"/>
            <w:color w:val="0000FF"/>
            <w:sz w:val="20"/>
            <w:szCs w:val="20"/>
            <w:u w:val="single"/>
          </w:rPr>
          <w:t>osteoporosis</w:t>
        </w:r>
      </w:hyperlink>
      <w:r w:rsidRPr="0034700F">
        <w:rPr>
          <w:sz w:val="20"/>
          <w:szCs w:val="20"/>
        </w:rPr>
        <w:t xml:space="preserve"> al fortalecer los huesos sin dañar las articulaciones.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Ayuda a controlar el peso aumentando notablemente el consumo de calorías y ofreciendo la carga más adecuada y saludable sobre las articulaciones.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Mejora el sistema cardiovascular y aumenta la resistencia cardiorrespiratoria.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Beneficia y ayuda a combatir las dolencias de espalda, cuello y hombros y previene enfermedades y lesiones.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Refuerza el sistema inmunitario.</w:t>
      </w:r>
    </w:p>
    <w:p w:rsidR="0034700F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34700F">
        <w:rPr>
          <w:sz w:val="20"/>
          <w:szCs w:val="20"/>
        </w:rPr>
        <w:t>Mejora el estado de ánimo, el bienestar y la calidad de vida.</w:t>
      </w:r>
    </w:p>
    <w:p w:rsidR="00B536B2" w:rsidRPr="0034700F" w:rsidRDefault="00B536B2" w:rsidP="00347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700F">
        <w:rPr>
          <w:sz w:val="20"/>
          <w:szCs w:val="20"/>
        </w:rPr>
        <w:t xml:space="preserve">Ayuda a mejorar la salud de aquellas personas que han sufrido un </w:t>
      </w:r>
      <w:hyperlink r:id="rId8" w:tgtFrame="_self" w:tooltip="Cáncer de mama" w:history="1">
        <w:r w:rsidRPr="0034700F">
          <w:rPr>
            <w:rStyle w:val="Textoennegrita"/>
            <w:color w:val="0000FF"/>
            <w:sz w:val="20"/>
            <w:szCs w:val="20"/>
            <w:u w:val="single"/>
          </w:rPr>
          <w:t>cáncer de mama</w:t>
        </w:r>
      </w:hyperlink>
      <w:r w:rsidRPr="0034700F">
        <w:rPr>
          <w:sz w:val="20"/>
          <w:szCs w:val="20"/>
        </w:rPr>
        <w:t>, debido a la fuerza empleada sobre el plexo braquial. </w:t>
      </w:r>
    </w:p>
    <w:sectPr w:rsidR="00B536B2" w:rsidRPr="0034700F" w:rsidSect="0034700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17E60"/>
    <w:multiLevelType w:val="multilevel"/>
    <w:tmpl w:val="F1F0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21"/>
    <w:rsid w:val="000D341F"/>
    <w:rsid w:val="00106C0C"/>
    <w:rsid w:val="001660E8"/>
    <w:rsid w:val="001A33F7"/>
    <w:rsid w:val="001F38C3"/>
    <w:rsid w:val="00281CD4"/>
    <w:rsid w:val="0034700F"/>
    <w:rsid w:val="00353C94"/>
    <w:rsid w:val="00362F6A"/>
    <w:rsid w:val="003834B4"/>
    <w:rsid w:val="00427DCE"/>
    <w:rsid w:val="00462B8E"/>
    <w:rsid w:val="004860B9"/>
    <w:rsid w:val="005970CB"/>
    <w:rsid w:val="0060241D"/>
    <w:rsid w:val="007C40EE"/>
    <w:rsid w:val="00840A77"/>
    <w:rsid w:val="0087784D"/>
    <w:rsid w:val="0091235D"/>
    <w:rsid w:val="00912F83"/>
    <w:rsid w:val="00A81821"/>
    <w:rsid w:val="00B0409F"/>
    <w:rsid w:val="00B0708A"/>
    <w:rsid w:val="00B536B2"/>
    <w:rsid w:val="00B53ECE"/>
    <w:rsid w:val="00C801ED"/>
    <w:rsid w:val="00C977F4"/>
    <w:rsid w:val="00D94474"/>
    <w:rsid w:val="00E02B2D"/>
    <w:rsid w:val="00E446CB"/>
    <w:rsid w:val="00E63EC9"/>
    <w:rsid w:val="00E9752D"/>
    <w:rsid w:val="00EA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53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536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53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53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536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53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teplus.marca.com/enfermedades/cancer/cancer-mam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uidateplus.marca.com/enfermedades/musculos-y-huesos/osteoporosi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6E49-ED38-4DD1-8F35-06ED92A0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</cp:lastModifiedBy>
  <cp:revision>2</cp:revision>
  <cp:lastPrinted>2019-11-05T11:58:00Z</cp:lastPrinted>
  <dcterms:created xsi:type="dcterms:W3CDTF">2019-11-05T12:04:00Z</dcterms:created>
  <dcterms:modified xsi:type="dcterms:W3CDTF">2019-11-05T12:04:00Z</dcterms:modified>
</cp:coreProperties>
</file>