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2B" w:rsidRPr="00507066" w:rsidRDefault="00B9122B" w:rsidP="00507066">
      <w:pPr>
        <w:pStyle w:val="Prrafodelista"/>
        <w:tabs>
          <w:tab w:val="left" w:pos="6930"/>
        </w:tabs>
        <w:ind w:left="0"/>
        <w:rPr>
          <w:rFonts w:ascii="Arial" w:hAnsi="Arial" w:cs="Arial"/>
          <w:b/>
          <w:sz w:val="36"/>
          <w:szCs w:val="36"/>
          <w:highlight w:val="yellow"/>
        </w:rPr>
      </w:pPr>
    </w:p>
    <w:p w:rsidR="004F693C" w:rsidRPr="00507066" w:rsidRDefault="004F693C" w:rsidP="00507066">
      <w:pPr>
        <w:jc w:val="both"/>
        <w:rPr>
          <w:rFonts w:ascii="Arial" w:hAnsi="Arial" w:cs="Arial"/>
          <w:b/>
          <w:sz w:val="28"/>
          <w:szCs w:val="28"/>
        </w:rPr>
      </w:pPr>
      <w:r w:rsidRPr="00507066">
        <w:rPr>
          <w:rFonts w:ascii="Arial" w:hAnsi="Arial" w:cs="Arial"/>
          <w:b/>
          <w:sz w:val="28"/>
          <w:szCs w:val="28"/>
          <w:highlight w:val="yellow"/>
        </w:rPr>
        <w:t>CONVOCATORIA</w:t>
      </w:r>
      <w:r w:rsidR="006064C2" w:rsidRPr="00507066">
        <w:rPr>
          <w:rFonts w:ascii="Arial" w:hAnsi="Arial" w:cs="Arial"/>
          <w:b/>
          <w:sz w:val="28"/>
          <w:szCs w:val="28"/>
          <w:highlight w:val="yellow"/>
        </w:rPr>
        <w:t xml:space="preserve"> SEGUNDA DE EMPLEO SOCIAL PARA LA COBERTURA  DE UN PUESTO DE AUXILIAR SAD Y PARA LA CREACIÓN DE BOLSA DE EMPLEO CON LA QUE CUBRIR POSIBLES VACANTES/ BAJAS RELATIVAS A LOS 4 PUESTOS ENMARCADOS EN EL PLAN DE EMPLEO SOCIAL DEL AYUNTAMIENTO DE LA ALBUERA</w:t>
      </w:r>
      <w:r w:rsidR="006064C2" w:rsidRPr="00507066">
        <w:rPr>
          <w:rFonts w:ascii="Arial" w:hAnsi="Arial" w:cs="Arial"/>
          <w:b/>
          <w:sz w:val="28"/>
          <w:szCs w:val="28"/>
        </w:rPr>
        <w:t xml:space="preserve"> </w:t>
      </w:r>
    </w:p>
    <w:p w:rsidR="004F693C" w:rsidRPr="00376495" w:rsidRDefault="004F693C" w:rsidP="004F693C">
      <w:pPr>
        <w:ind w:left="708" w:firstLine="708"/>
        <w:rPr>
          <w:rFonts w:ascii="Arial" w:hAnsi="Arial" w:cs="Arial"/>
          <w:b/>
          <w:sz w:val="36"/>
          <w:szCs w:val="36"/>
        </w:rPr>
      </w:pPr>
    </w:p>
    <w:p w:rsidR="004F693C" w:rsidRPr="00BF04B8" w:rsidRDefault="004F693C" w:rsidP="004F693C">
      <w:pPr>
        <w:pStyle w:val="Textoindependiente2"/>
        <w:spacing w:line="360" w:lineRule="auto"/>
        <w:rPr>
          <w:rFonts w:ascii="Arial" w:hAnsi="Arial" w:cs="Arial"/>
          <w:sz w:val="24"/>
          <w:szCs w:val="24"/>
          <w:u w:val="none"/>
        </w:rPr>
      </w:pPr>
      <w:r w:rsidRPr="00376495">
        <w:rPr>
          <w:rFonts w:ascii="Arial" w:hAnsi="Arial" w:cs="Arial"/>
          <w:sz w:val="24"/>
          <w:szCs w:val="24"/>
          <w:u w:val="none"/>
        </w:rPr>
        <w:t>BASES PARA LA CONTRATACION   DE PERSONAL LABORAL TEMPORAL A CONTRATAR POR EL AYUNTAMIENTO DE LA ALBUERA</w:t>
      </w:r>
      <w:r w:rsidR="006064C2">
        <w:rPr>
          <w:rFonts w:ascii="Arial" w:hAnsi="Arial" w:cs="Arial"/>
          <w:sz w:val="24"/>
          <w:szCs w:val="24"/>
          <w:u w:val="none"/>
        </w:rPr>
        <w:t xml:space="preserve"> </w:t>
      </w:r>
      <w:r w:rsidRPr="00376495">
        <w:rPr>
          <w:rFonts w:ascii="Arial" w:hAnsi="Arial" w:cs="Arial"/>
          <w:sz w:val="24"/>
          <w:szCs w:val="24"/>
          <w:u w:val="none"/>
        </w:rPr>
        <w:t xml:space="preserve">PARA </w:t>
      </w:r>
      <w:r w:rsidR="006064C2">
        <w:rPr>
          <w:rFonts w:ascii="Arial" w:hAnsi="Arial" w:cs="Arial"/>
          <w:sz w:val="24"/>
          <w:szCs w:val="24"/>
          <w:u w:val="none"/>
        </w:rPr>
        <w:t>LA COBERTURA DE UN PUESTO DE AUXILIAR DEL SAD</w:t>
      </w:r>
      <w:r w:rsidRPr="00376495">
        <w:rPr>
          <w:rFonts w:ascii="Arial" w:hAnsi="Arial" w:cs="Arial"/>
          <w:sz w:val="24"/>
          <w:szCs w:val="24"/>
          <w:u w:val="none"/>
        </w:rPr>
        <w:t>,</w:t>
      </w:r>
      <w:r w:rsidR="006064C2">
        <w:rPr>
          <w:rFonts w:ascii="Arial" w:hAnsi="Arial" w:cs="Arial"/>
          <w:sz w:val="24"/>
          <w:szCs w:val="24"/>
          <w:u w:val="none"/>
        </w:rPr>
        <w:t xml:space="preserve"> ASÍ COMO PARA LA CREACIÓN DE UNA BOLSA DE EMPLEO CON LA QUE CUBRIR VACANTES/BAJAS RELATIVAS A LOS 4 PUESTOS ENMARCADOS EN EL PLAN DE EMPLEO SOCIAL DEL AYUNTAMIENTO DE LA ALBUERA </w:t>
      </w:r>
      <w:proofErr w:type="gramStart"/>
      <w:r w:rsidR="006064C2">
        <w:rPr>
          <w:rFonts w:ascii="Arial" w:hAnsi="Arial" w:cs="Arial"/>
          <w:sz w:val="24"/>
          <w:szCs w:val="24"/>
          <w:u w:val="none"/>
        </w:rPr>
        <w:t>( 2</w:t>
      </w:r>
      <w:proofErr w:type="gramEnd"/>
      <w:r w:rsidR="006064C2">
        <w:rPr>
          <w:rFonts w:ascii="Arial" w:hAnsi="Arial" w:cs="Arial"/>
          <w:sz w:val="24"/>
          <w:szCs w:val="24"/>
          <w:u w:val="none"/>
        </w:rPr>
        <w:t xml:space="preserve"> PEONES DE MANTENIMIENTO, 1 LIMPIADORA Y 1 AUXILIAR SAD)</w:t>
      </w:r>
      <w:r w:rsidR="00507066">
        <w:rPr>
          <w:rFonts w:ascii="Arial" w:hAnsi="Arial" w:cs="Arial"/>
          <w:sz w:val="24"/>
          <w:szCs w:val="24"/>
          <w:u w:val="none"/>
        </w:rPr>
        <w:t>. TODO ELLO</w:t>
      </w:r>
      <w:r w:rsidRPr="00376495">
        <w:rPr>
          <w:rFonts w:ascii="Arial" w:hAnsi="Arial" w:cs="Arial"/>
          <w:sz w:val="24"/>
          <w:szCs w:val="24"/>
          <w:u w:val="none"/>
        </w:rPr>
        <w:t xml:space="preserve"> AL AMPARO DEL DECRETO </w:t>
      </w:r>
      <w:r w:rsidRPr="00BF04B8">
        <w:rPr>
          <w:rFonts w:ascii="Arial" w:hAnsi="Arial" w:cs="Arial"/>
          <w:sz w:val="24"/>
          <w:szCs w:val="24"/>
          <w:u w:val="none"/>
        </w:rPr>
        <w:t>131/2017, DE 1 DE AGOSTO,</w:t>
      </w:r>
      <w:r w:rsidR="006064C2">
        <w:rPr>
          <w:rFonts w:ascii="Arial" w:hAnsi="Arial" w:cs="Arial"/>
          <w:sz w:val="24"/>
          <w:szCs w:val="24"/>
          <w:u w:val="none"/>
        </w:rPr>
        <w:t xml:space="preserve"> </w:t>
      </w:r>
      <w:r w:rsidR="00507066">
        <w:rPr>
          <w:rFonts w:ascii="Arial" w:hAnsi="Arial" w:cs="Arial"/>
          <w:sz w:val="24"/>
          <w:szCs w:val="24"/>
          <w:u w:val="none"/>
        </w:rPr>
        <w:t xml:space="preserve">PROGRAMA I, </w:t>
      </w:r>
      <w:r w:rsidRPr="00BF04B8">
        <w:rPr>
          <w:rFonts w:ascii="Arial" w:hAnsi="Arial" w:cs="Arial"/>
          <w:sz w:val="24"/>
          <w:szCs w:val="24"/>
          <w:u w:val="none"/>
        </w:rPr>
        <w:t>POR EL QUE SE REGULA EL PLAN DE EMPLEO SOCIAL EN EL ÁMBITO E LA COMUNIDAD AUTÓNOMA DE EXTREMADURA y ORDEN DE 14 DE SEPTIEMBRE POR LA QUE SE APRUEBA LA CONVOCATORIA DE LOS PROGRAMAS I Y II.</w:t>
      </w:r>
    </w:p>
    <w:p w:rsidR="00B9122B" w:rsidRPr="00BF04B8" w:rsidRDefault="00B9122B" w:rsidP="004F693C">
      <w:pPr>
        <w:pStyle w:val="Textoindependiente2"/>
        <w:spacing w:line="360" w:lineRule="auto"/>
        <w:rPr>
          <w:b w:val="0"/>
          <w:snapToGrid w:val="0"/>
          <w:color w:val="FF0000"/>
          <w:lang w:val="es-MX"/>
        </w:rPr>
      </w:pPr>
    </w:p>
    <w:p w:rsidR="004F693C" w:rsidRPr="00024B69" w:rsidRDefault="004F693C" w:rsidP="004F693C">
      <w:pPr>
        <w:widowControl w:val="0"/>
        <w:tabs>
          <w:tab w:val="left" w:pos="850"/>
        </w:tabs>
        <w:jc w:val="both"/>
        <w:rPr>
          <w:lang w:val="es-ES_tradnl" w:eastAsia="es-ES_tradnl"/>
        </w:rPr>
      </w:pPr>
      <w:r w:rsidRPr="008926F0">
        <w:rPr>
          <w:b/>
          <w:snapToGrid w:val="0"/>
          <w:highlight w:val="lightGray"/>
          <w:lang w:val="es-MX"/>
        </w:rPr>
        <w:t>1.-OBJETO DE LA CONVOCATORIA</w:t>
      </w:r>
      <w:r w:rsidRPr="008926F0">
        <w:rPr>
          <w:snapToGrid w:val="0"/>
          <w:highlight w:val="lightGray"/>
          <w:lang w:val="es-MX"/>
        </w:rPr>
        <w:t>:</w:t>
      </w:r>
    </w:p>
    <w:p w:rsidR="004F693C" w:rsidRPr="00653B48" w:rsidRDefault="004F693C" w:rsidP="004F693C">
      <w:pPr>
        <w:widowControl w:val="0"/>
        <w:tabs>
          <w:tab w:val="left" w:pos="850"/>
        </w:tabs>
        <w:jc w:val="both"/>
        <w:rPr>
          <w:lang w:val="es-ES_tradnl" w:eastAsia="es-ES_tradnl"/>
        </w:rPr>
      </w:pPr>
    </w:p>
    <w:p w:rsidR="004F693C" w:rsidRDefault="004F693C" w:rsidP="004F693C">
      <w:pPr>
        <w:widowControl w:val="0"/>
        <w:tabs>
          <w:tab w:val="left" w:pos="850"/>
        </w:tabs>
        <w:spacing w:line="360" w:lineRule="auto"/>
        <w:jc w:val="both"/>
        <w:rPr>
          <w:rFonts w:ascii="Arial" w:hAnsi="Arial" w:cs="Arial"/>
          <w:b/>
        </w:rPr>
      </w:pPr>
      <w:r w:rsidRPr="007831AB">
        <w:rPr>
          <w:rFonts w:ascii="Arial" w:hAnsi="Arial" w:cs="Arial"/>
          <w:lang w:val="es-ES_tradnl" w:eastAsia="es-ES_tradnl"/>
        </w:rPr>
        <w:t xml:space="preserve">De acuerdo con  lo establecido en la Orden de 14 de Septiembre de 2017 por la que se aprueba la convocatoria de los Programas I y II del Plan de Empleo Social ,al amparo del Decreto  131/2017, de 1 de Agosto,  por el que se regula el Plan de Empleo Social en el ámbito de la Comunidad Autónoma de Extremadura, </w:t>
      </w:r>
      <w:r w:rsidR="00507066">
        <w:rPr>
          <w:rFonts w:ascii="Arial" w:hAnsi="Arial" w:cs="Arial"/>
          <w:lang w:val="es-ES_tradnl" w:eastAsia="es-ES_tradnl"/>
        </w:rPr>
        <w:t xml:space="preserve"> tras las no cobertura de un puesto de auxiliar de ayuda a domicilio en la convocatoria formulada con fecha </w:t>
      </w:r>
      <w:proofErr w:type="spellStart"/>
      <w:r w:rsidR="00507066">
        <w:rPr>
          <w:rFonts w:ascii="Arial" w:hAnsi="Arial" w:cs="Arial"/>
          <w:lang w:val="es-ES_tradnl" w:eastAsia="es-ES_tradnl"/>
        </w:rPr>
        <w:t>xxxxxxx</w:t>
      </w:r>
      <w:proofErr w:type="spellEnd"/>
      <w:r w:rsidR="00507066">
        <w:rPr>
          <w:rFonts w:ascii="Arial" w:hAnsi="Arial" w:cs="Arial"/>
          <w:lang w:val="es-ES_tradnl" w:eastAsia="es-ES_tradnl"/>
        </w:rPr>
        <w:t xml:space="preserve">, </w:t>
      </w:r>
      <w:r w:rsidRPr="007831AB">
        <w:rPr>
          <w:rFonts w:ascii="Arial" w:hAnsi="Arial" w:cs="Arial"/>
          <w:lang w:val="es-ES_tradnl" w:eastAsia="es-ES_tradnl"/>
        </w:rPr>
        <w:t xml:space="preserve">se </w:t>
      </w:r>
      <w:r w:rsidR="00507066">
        <w:rPr>
          <w:rFonts w:ascii="Arial" w:hAnsi="Arial" w:cs="Arial"/>
          <w:lang w:val="es-ES_tradnl" w:eastAsia="es-ES_tradnl"/>
        </w:rPr>
        <w:t>efectúa segunda convocatoria</w:t>
      </w:r>
      <w:r w:rsidRPr="007831AB">
        <w:rPr>
          <w:rFonts w:ascii="Arial" w:hAnsi="Arial" w:cs="Arial"/>
          <w:lang w:val="es-ES_tradnl" w:eastAsia="es-ES_tradnl"/>
        </w:rPr>
        <w:t xml:space="preserve"> </w:t>
      </w:r>
      <w:r w:rsidRPr="007831AB">
        <w:rPr>
          <w:rFonts w:ascii="Arial" w:hAnsi="Arial" w:cs="Arial"/>
        </w:rPr>
        <w:t xml:space="preserve">para la contratación  del personal en régimen laboral y con carácter temporal, a contratar por esta Corporación, y en particular  </w:t>
      </w:r>
      <w:r w:rsidR="009C4855" w:rsidRPr="0069439D">
        <w:rPr>
          <w:rFonts w:ascii="Arial" w:hAnsi="Arial" w:cs="Arial"/>
          <w:b/>
          <w:highlight w:val="yellow"/>
        </w:rPr>
        <w:t>1 p</w:t>
      </w:r>
      <w:r w:rsidR="003552E0" w:rsidRPr="0069439D">
        <w:rPr>
          <w:rFonts w:ascii="Arial" w:hAnsi="Arial" w:cs="Arial"/>
          <w:b/>
          <w:highlight w:val="yellow"/>
        </w:rPr>
        <w:t>laza de Auxiliar Ayuda a D</w:t>
      </w:r>
      <w:r w:rsidR="00D2626B" w:rsidRPr="0069439D">
        <w:rPr>
          <w:rFonts w:ascii="Arial" w:hAnsi="Arial" w:cs="Arial"/>
          <w:b/>
          <w:highlight w:val="yellow"/>
        </w:rPr>
        <w:t>omicilio</w:t>
      </w:r>
      <w:r w:rsidRPr="0069439D">
        <w:rPr>
          <w:rFonts w:ascii="Arial" w:hAnsi="Arial" w:cs="Arial"/>
          <w:highlight w:val="yellow"/>
        </w:rPr>
        <w:t>,</w:t>
      </w:r>
      <w:r w:rsidRPr="007831AB">
        <w:rPr>
          <w:rFonts w:ascii="Arial" w:hAnsi="Arial" w:cs="Arial"/>
        </w:rPr>
        <w:t xml:space="preserve"> financiada por el Servicio Extremeño Público de Empleo de la Consejería de Educación y Empleo de la Junta de Extremadura y las Diputaciones de Badajoz y Cáceres, por el período exclusivo de 6 meses  naturales cada contratación, cuyo coste total, incluido Seguridad Social de empresa, es de</w:t>
      </w:r>
      <w:r w:rsidRPr="003552E0">
        <w:rPr>
          <w:rFonts w:ascii="Arial" w:hAnsi="Arial" w:cs="Arial"/>
          <w:b/>
        </w:rPr>
        <w:t>6.000 € por contrato.</w:t>
      </w:r>
    </w:p>
    <w:p w:rsidR="00507066" w:rsidRPr="00507066" w:rsidRDefault="00507066" w:rsidP="004F693C">
      <w:pPr>
        <w:widowControl w:val="0"/>
        <w:tabs>
          <w:tab w:val="left" w:pos="850"/>
        </w:tabs>
        <w:spacing w:line="360" w:lineRule="auto"/>
        <w:jc w:val="both"/>
        <w:rPr>
          <w:rFonts w:ascii="Arial" w:hAnsi="Arial" w:cs="Arial"/>
          <w:color w:val="FF0000"/>
          <w:lang w:val="es-ES_tradnl" w:eastAsia="es-ES_tradnl"/>
        </w:rPr>
      </w:pPr>
      <w:r w:rsidRPr="00507066">
        <w:rPr>
          <w:rFonts w:ascii="Arial" w:hAnsi="Arial" w:cs="Arial"/>
        </w:rPr>
        <w:t xml:space="preserve">Asimismo se efectúa convocatoria para la creación de bolsa de empleo con la que cubrir posibles vacantes/ bajas en los 4 puestos enmarcados en el plan de empleo social del ayuntamiento de La </w:t>
      </w:r>
      <w:proofErr w:type="spellStart"/>
      <w:r w:rsidRPr="00507066">
        <w:rPr>
          <w:rFonts w:ascii="Arial" w:hAnsi="Arial" w:cs="Arial"/>
        </w:rPr>
        <w:t>Albuera</w:t>
      </w:r>
      <w:proofErr w:type="spellEnd"/>
      <w:r w:rsidRPr="00507066">
        <w:rPr>
          <w:rFonts w:ascii="Arial" w:hAnsi="Arial" w:cs="Arial"/>
        </w:rPr>
        <w:t xml:space="preserve">, esto es, 2 puestos de peón de mantenimiento, 1 puesto de limpiadora y 1 puesto de auxiliar de ayuda a domicilio </w:t>
      </w:r>
    </w:p>
    <w:p w:rsidR="00B9122B" w:rsidRDefault="00B9122B" w:rsidP="004F693C">
      <w:pPr>
        <w:widowControl w:val="0"/>
        <w:tabs>
          <w:tab w:val="left" w:pos="850"/>
        </w:tabs>
        <w:jc w:val="both"/>
        <w:rPr>
          <w:snapToGrid w:val="0"/>
          <w:color w:val="FF0000"/>
        </w:rPr>
      </w:pPr>
    </w:p>
    <w:p w:rsidR="00B9122B" w:rsidRPr="00BF04B8" w:rsidRDefault="00B9122B" w:rsidP="004F693C">
      <w:pPr>
        <w:widowControl w:val="0"/>
        <w:tabs>
          <w:tab w:val="left" w:pos="850"/>
        </w:tabs>
        <w:jc w:val="both"/>
        <w:rPr>
          <w:snapToGrid w:val="0"/>
          <w:color w:val="FF0000"/>
        </w:rPr>
      </w:pPr>
    </w:p>
    <w:p w:rsidR="004F693C" w:rsidRPr="00BF04B8" w:rsidRDefault="004F693C" w:rsidP="004F693C">
      <w:pPr>
        <w:widowControl w:val="0"/>
        <w:tabs>
          <w:tab w:val="left" w:pos="850"/>
        </w:tabs>
        <w:jc w:val="both"/>
        <w:rPr>
          <w:snapToGrid w:val="0"/>
          <w:color w:val="FF0000"/>
        </w:rPr>
      </w:pPr>
    </w:p>
    <w:p w:rsidR="004F693C" w:rsidRDefault="004F693C" w:rsidP="004F693C">
      <w:pPr>
        <w:spacing w:line="360" w:lineRule="auto"/>
        <w:jc w:val="both"/>
        <w:rPr>
          <w:rFonts w:ascii="Arial" w:hAnsi="Arial" w:cs="Arial"/>
          <w:b/>
        </w:rPr>
      </w:pPr>
      <w:r w:rsidRPr="008926F0">
        <w:rPr>
          <w:rFonts w:ascii="Arial" w:hAnsi="Arial" w:cs="Arial"/>
          <w:b/>
          <w:highlight w:val="lightGray"/>
        </w:rPr>
        <w:t>2.</w:t>
      </w:r>
      <w:r w:rsidRPr="008926F0">
        <w:rPr>
          <w:rFonts w:ascii="Arial" w:hAnsi="Arial" w:cs="Arial"/>
          <w:highlight w:val="lightGray"/>
        </w:rPr>
        <w:t>-</w:t>
      </w:r>
      <w:r w:rsidRPr="008926F0">
        <w:rPr>
          <w:rFonts w:ascii="Arial" w:hAnsi="Arial" w:cs="Arial"/>
          <w:b/>
          <w:highlight w:val="lightGray"/>
        </w:rPr>
        <w:t>REQUISITOS:</w:t>
      </w:r>
    </w:p>
    <w:p w:rsidR="004F693C" w:rsidRPr="007831AB" w:rsidRDefault="004F693C" w:rsidP="004F693C">
      <w:pPr>
        <w:spacing w:line="360" w:lineRule="auto"/>
        <w:jc w:val="both"/>
        <w:rPr>
          <w:rFonts w:ascii="Arial" w:hAnsi="Arial" w:cs="Arial"/>
        </w:rPr>
      </w:pPr>
      <w:r w:rsidRPr="007831AB">
        <w:rPr>
          <w:rFonts w:ascii="Arial" w:hAnsi="Arial" w:cs="Arial"/>
        </w:rPr>
        <w:t>Para poder ser admitidos y en consecuencia, para poder ser contratados, los aspirantes deberán reunir los siguientes requisitos:</w:t>
      </w:r>
    </w:p>
    <w:p w:rsidR="004F693C" w:rsidRPr="007831AB" w:rsidRDefault="004F693C" w:rsidP="004F693C">
      <w:pPr>
        <w:spacing w:line="360" w:lineRule="auto"/>
        <w:jc w:val="both"/>
        <w:rPr>
          <w:rFonts w:ascii="Arial" w:hAnsi="Arial" w:cs="Arial"/>
        </w:rPr>
      </w:pPr>
    </w:p>
    <w:p w:rsidR="004F693C" w:rsidRPr="007831AB" w:rsidRDefault="004F693C" w:rsidP="004F693C">
      <w:pPr>
        <w:spacing w:line="360" w:lineRule="auto"/>
        <w:jc w:val="both"/>
        <w:rPr>
          <w:rFonts w:ascii="Arial" w:hAnsi="Arial" w:cs="Arial"/>
        </w:rPr>
      </w:pPr>
      <w:r w:rsidRPr="007831AB">
        <w:rPr>
          <w:rFonts w:ascii="Arial" w:hAnsi="Arial" w:cs="Arial"/>
        </w:rPr>
        <w:tab/>
        <w:t>1- Ser Español/a, o cumplir los requisitos establecidos en el artículo 57 de la Ley 7/2007, de 12 de abril.</w:t>
      </w:r>
    </w:p>
    <w:p w:rsidR="004F693C" w:rsidRPr="007831AB" w:rsidRDefault="004F693C" w:rsidP="004F693C">
      <w:pPr>
        <w:spacing w:line="360" w:lineRule="auto"/>
        <w:ind w:firstLine="708"/>
        <w:jc w:val="both"/>
        <w:rPr>
          <w:rFonts w:ascii="Arial" w:hAnsi="Arial" w:cs="Arial"/>
        </w:rPr>
      </w:pPr>
      <w:r w:rsidRPr="007831AB">
        <w:rPr>
          <w:rFonts w:ascii="Arial" w:hAnsi="Arial" w:cs="Arial"/>
        </w:rPr>
        <w:t>2- Tener cumplidos los 16 años de edad y no exceder, en su caso, de la edad máxima de jubilación forzosa.</w:t>
      </w:r>
    </w:p>
    <w:p w:rsidR="004F693C" w:rsidRPr="007831AB" w:rsidRDefault="004F693C" w:rsidP="004F693C">
      <w:pPr>
        <w:spacing w:line="360" w:lineRule="auto"/>
        <w:jc w:val="both"/>
        <w:rPr>
          <w:rFonts w:ascii="Arial" w:hAnsi="Arial" w:cs="Arial"/>
        </w:rPr>
      </w:pPr>
      <w:r w:rsidRPr="007831AB">
        <w:rPr>
          <w:rFonts w:ascii="Arial" w:hAnsi="Arial" w:cs="Arial"/>
        </w:rPr>
        <w:tab/>
        <w:t>3-  No padecer enfermedad o defecto físico</w:t>
      </w:r>
      <w:r>
        <w:rPr>
          <w:rFonts w:ascii="Arial" w:hAnsi="Arial" w:cs="Arial"/>
        </w:rPr>
        <w:t xml:space="preserve"> que impida el normal desempeñ</w:t>
      </w:r>
      <w:r w:rsidRPr="007831AB">
        <w:rPr>
          <w:rFonts w:ascii="Arial" w:hAnsi="Arial" w:cs="Arial"/>
        </w:rPr>
        <w:t>o de sus funciones.</w:t>
      </w:r>
    </w:p>
    <w:p w:rsidR="004F693C" w:rsidRPr="007831AB" w:rsidRDefault="004F693C" w:rsidP="004F693C">
      <w:pPr>
        <w:spacing w:line="360" w:lineRule="auto"/>
        <w:ind w:firstLine="708"/>
        <w:jc w:val="both"/>
        <w:rPr>
          <w:rFonts w:ascii="Arial" w:hAnsi="Arial" w:cs="Arial"/>
        </w:rPr>
      </w:pPr>
      <w:r w:rsidRPr="007831AB">
        <w:rPr>
          <w:rFonts w:ascii="Arial" w:hAnsi="Arial" w:cs="Arial"/>
        </w:rPr>
        <w:t>4.- No  hallarse incurso en causa de incapacidad o incompatibilidad, ni haber sido  separado mediante expediente disciplinario de las Administraciones Públicas, ni encontrarse inhabilitado para el ejercicio de funciones públicas.</w:t>
      </w:r>
    </w:p>
    <w:p w:rsidR="004F693C" w:rsidRPr="004645F2" w:rsidRDefault="004F693C" w:rsidP="004F693C">
      <w:pPr>
        <w:spacing w:line="360" w:lineRule="auto"/>
        <w:ind w:firstLine="708"/>
        <w:jc w:val="both"/>
        <w:rPr>
          <w:rFonts w:ascii="Arial" w:hAnsi="Arial" w:cs="Arial"/>
        </w:rPr>
      </w:pPr>
      <w:r>
        <w:rPr>
          <w:rFonts w:ascii="Arial" w:hAnsi="Arial" w:cs="Arial"/>
        </w:rPr>
        <w:t xml:space="preserve">5.- </w:t>
      </w:r>
      <w:r w:rsidRPr="004645F2">
        <w:rPr>
          <w:rFonts w:ascii="Arial" w:hAnsi="Arial" w:cs="Arial"/>
        </w:rPr>
        <w:t>Ser parada de larga duración a la fecha de cumplimiento de requisitos.</w:t>
      </w:r>
    </w:p>
    <w:p w:rsidR="004F693C" w:rsidRPr="004645F2" w:rsidRDefault="004F693C" w:rsidP="004F693C">
      <w:pPr>
        <w:spacing w:line="360" w:lineRule="auto"/>
        <w:ind w:firstLine="708"/>
        <w:jc w:val="both"/>
        <w:rPr>
          <w:rFonts w:ascii="Arial" w:hAnsi="Arial" w:cs="Arial"/>
        </w:rPr>
      </w:pPr>
      <w:r>
        <w:rPr>
          <w:rFonts w:ascii="Arial" w:hAnsi="Arial" w:cs="Arial"/>
        </w:rPr>
        <w:t xml:space="preserve">6.- </w:t>
      </w:r>
      <w:r w:rsidRPr="004645F2">
        <w:rPr>
          <w:rFonts w:ascii="Arial" w:hAnsi="Arial" w:cs="Arial"/>
        </w:rPr>
        <w:t>No ser beneficiarias ni perceptoras de prestación contributiva por desempleo a fecha de cumplimiento de requisitos.</w:t>
      </w:r>
    </w:p>
    <w:p w:rsidR="004F693C" w:rsidRPr="004645F2" w:rsidRDefault="004F693C" w:rsidP="004F693C">
      <w:pPr>
        <w:spacing w:line="360" w:lineRule="auto"/>
        <w:ind w:firstLine="708"/>
        <w:jc w:val="both"/>
        <w:rPr>
          <w:rFonts w:ascii="Arial" w:hAnsi="Arial" w:cs="Arial"/>
        </w:rPr>
      </w:pPr>
      <w:r>
        <w:rPr>
          <w:rFonts w:ascii="Arial" w:hAnsi="Arial" w:cs="Arial"/>
        </w:rPr>
        <w:t>7.-</w:t>
      </w:r>
      <w:r w:rsidR="00D2626B">
        <w:rPr>
          <w:rFonts w:ascii="Arial" w:hAnsi="Arial" w:cs="Arial"/>
        </w:rPr>
        <w:t>Las</w:t>
      </w:r>
      <w:r w:rsidRPr="004645F2">
        <w:rPr>
          <w:rFonts w:ascii="Arial" w:hAnsi="Arial" w:cs="Arial"/>
        </w:rPr>
        <w:t xml:space="preserve"> rentas o ingresos de cualquier naturaleza </w:t>
      </w:r>
      <w:r w:rsidRPr="004645F2">
        <w:rPr>
          <w:rFonts w:ascii="Arial" w:hAnsi="Arial" w:cs="Arial"/>
          <w:u w:val="single"/>
        </w:rPr>
        <w:t>de la unidad familiar</w:t>
      </w:r>
      <w:r w:rsidR="00507066">
        <w:rPr>
          <w:rFonts w:ascii="Arial" w:hAnsi="Arial" w:cs="Arial"/>
          <w:u w:val="single"/>
        </w:rPr>
        <w:t xml:space="preserve"> </w:t>
      </w:r>
      <w:r w:rsidRPr="004645F2">
        <w:rPr>
          <w:rFonts w:ascii="Arial" w:hAnsi="Arial" w:cs="Arial"/>
          <w:u w:val="single"/>
        </w:rPr>
        <w:t>de convivencia</w:t>
      </w:r>
      <w:r w:rsidRPr="004645F2">
        <w:rPr>
          <w:rFonts w:ascii="Arial" w:hAnsi="Arial" w:cs="Arial"/>
        </w:rPr>
        <w:t xml:space="preserve"> no debe</w:t>
      </w:r>
      <w:r w:rsidR="003552E0">
        <w:rPr>
          <w:rFonts w:ascii="Arial" w:hAnsi="Arial" w:cs="Arial"/>
        </w:rPr>
        <w:t>n</w:t>
      </w:r>
      <w:r w:rsidRPr="004645F2">
        <w:rPr>
          <w:rFonts w:ascii="Arial" w:hAnsi="Arial" w:cs="Arial"/>
        </w:rPr>
        <w:t xml:space="preserve"> superar los siguientes límites en </w:t>
      </w:r>
      <w:r w:rsidRPr="004645F2">
        <w:rPr>
          <w:rFonts w:ascii="Arial" w:hAnsi="Arial" w:cs="Arial"/>
          <w:u w:val="single"/>
        </w:rPr>
        <w:t>cómputo anual</w:t>
      </w:r>
      <w:r w:rsidRPr="004645F2">
        <w:rPr>
          <w:rFonts w:ascii="Arial" w:hAnsi="Arial" w:cs="Arial"/>
        </w:rPr>
        <w:t>:</w:t>
      </w:r>
    </w:p>
    <w:p w:rsidR="004F693C" w:rsidRDefault="004F693C" w:rsidP="004F693C">
      <w:pPr>
        <w:numPr>
          <w:ilvl w:val="0"/>
          <w:numId w:val="6"/>
        </w:numPr>
        <w:spacing w:line="360" w:lineRule="auto"/>
        <w:ind w:left="709" w:firstLine="709"/>
        <w:jc w:val="both"/>
        <w:rPr>
          <w:rFonts w:ascii="Arial" w:hAnsi="Arial" w:cs="Arial"/>
        </w:rPr>
      </w:pPr>
      <w:r w:rsidRPr="004645F2">
        <w:rPr>
          <w:rFonts w:ascii="Arial" w:hAnsi="Arial" w:cs="Arial"/>
        </w:rPr>
        <w:t>La cuantía del Salario Mínimo Interprofesional vigente en el año de la convocatoria si la persona solicitante es la única que integra la unidad familiar.</w:t>
      </w:r>
    </w:p>
    <w:p w:rsidR="004F693C" w:rsidRDefault="004F693C" w:rsidP="004F693C">
      <w:pPr>
        <w:numPr>
          <w:ilvl w:val="0"/>
          <w:numId w:val="6"/>
        </w:numPr>
        <w:spacing w:line="360" w:lineRule="auto"/>
        <w:ind w:left="709" w:firstLine="709"/>
        <w:jc w:val="both"/>
        <w:rPr>
          <w:rFonts w:ascii="Arial" w:hAnsi="Arial" w:cs="Arial"/>
        </w:rPr>
      </w:pPr>
      <w:r>
        <w:rPr>
          <w:rFonts w:ascii="Arial" w:hAnsi="Arial" w:cs="Arial"/>
        </w:rPr>
        <w:t xml:space="preserve">Dicha cuantía incrementada en un 8% por cada miembro adicional de la unidad familiar, hasta un máximo </w:t>
      </w:r>
      <w:proofErr w:type="gramStart"/>
      <w:r>
        <w:rPr>
          <w:rFonts w:ascii="Arial" w:hAnsi="Arial" w:cs="Arial"/>
        </w:rPr>
        <w:t>del</w:t>
      </w:r>
      <w:proofErr w:type="gramEnd"/>
      <w:r>
        <w:rPr>
          <w:rFonts w:ascii="Arial" w:hAnsi="Arial" w:cs="Arial"/>
        </w:rPr>
        <w:t xml:space="preserve"> 1,5 veces el S.M.I. de referencia.</w:t>
      </w:r>
    </w:p>
    <w:p w:rsidR="00B9122B" w:rsidRPr="00126910" w:rsidRDefault="004F693C" w:rsidP="004F693C">
      <w:pPr>
        <w:spacing w:line="360" w:lineRule="auto"/>
        <w:ind w:firstLine="708"/>
        <w:jc w:val="both"/>
        <w:rPr>
          <w:rFonts w:ascii="Verdana" w:hAnsi="Verdana" w:cs="Arial"/>
        </w:rPr>
      </w:pPr>
      <w:r w:rsidRPr="003552E0">
        <w:rPr>
          <w:rFonts w:ascii="Verdana" w:hAnsi="Verdana" w:cs="Arial"/>
        </w:rPr>
        <w:t xml:space="preserve">A efectos de determinación del nivel de renta de la unidad familiar, se tendrán en cuenta los ingresos netos obtenidos por todos sus miembros en el periodo comprendido entre </w:t>
      </w:r>
      <w:r w:rsidR="00507066">
        <w:rPr>
          <w:rFonts w:ascii="Verdana" w:hAnsi="Verdana" w:cs="Arial"/>
        </w:rPr>
        <w:t>dic</w:t>
      </w:r>
      <w:r w:rsidR="00D2626B">
        <w:rPr>
          <w:rFonts w:ascii="Verdana" w:hAnsi="Verdana" w:cs="Arial"/>
        </w:rPr>
        <w:t>iembre</w:t>
      </w:r>
      <w:r w:rsidRPr="003552E0">
        <w:rPr>
          <w:rFonts w:ascii="Verdana" w:hAnsi="Verdana" w:cs="Arial"/>
        </w:rPr>
        <w:t xml:space="preserve"> de 201</w:t>
      </w:r>
      <w:r w:rsidR="00D2626B">
        <w:rPr>
          <w:rFonts w:ascii="Verdana" w:hAnsi="Verdana" w:cs="Arial"/>
        </w:rPr>
        <w:t>7</w:t>
      </w:r>
      <w:r w:rsidRPr="003552E0">
        <w:rPr>
          <w:rFonts w:ascii="Verdana" w:hAnsi="Verdana" w:cs="Arial"/>
        </w:rPr>
        <w:t xml:space="preserve"> y </w:t>
      </w:r>
      <w:r w:rsidR="00507066">
        <w:rPr>
          <w:rFonts w:ascii="Verdana" w:hAnsi="Verdana" w:cs="Arial"/>
        </w:rPr>
        <w:t>mayo</w:t>
      </w:r>
      <w:r w:rsidRPr="003552E0">
        <w:rPr>
          <w:rFonts w:ascii="Verdana" w:hAnsi="Verdana" w:cs="Arial"/>
        </w:rPr>
        <w:t xml:space="preserve"> de 201</w:t>
      </w:r>
      <w:r w:rsidR="00D2626B">
        <w:rPr>
          <w:rFonts w:ascii="Verdana" w:hAnsi="Verdana" w:cs="Arial"/>
        </w:rPr>
        <w:t>8</w:t>
      </w:r>
      <w:r w:rsidRPr="003552E0">
        <w:rPr>
          <w:rFonts w:ascii="Verdana" w:hAnsi="Verdana" w:cs="Arial"/>
        </w:rPr>
        <w:t>.</w:t>
      </w:r>
    </w:p>
    <w:p w:rsidR="004F693C" w:rsidRDefault="004F693C" w:rsidP="00126910">
      <w:pPr>
        <w:spacing w:line="360" w:lineRule="auto"/>
        <w:ind w:firstLine="708"/>
        <w:jc w:val="both"/>
        <w:rPr>
          <w:rFonts w:ascii="Arial" w:hAnsi="Arial" w:cs="Arial"/>
          <w:b/>
        </w:rPr>
      </w:pPr>
      <w:r w:rsidRPr="00126910">
        <w:rPr>
          <w:rFonts w:ascii="Arial" w:hAnsi="Arial" w:cs="Arial"/>
        </w:rPr>
        <w:t>8.-</w:t>
      </w:r>
      <w:r w:rsidRPr="00126910">
        <w:rPr>
          <w:rFonts w:ascii="Arial" w:hAnsi="Arial" w:cs="Arial"/>
          <w:b/>
        </w:rPr>
        <w:t>Para el puesto de Auxiliar de Ayuda a Domicilio</w:t>
      </w:r>
      <w:r w:rsidR="00B9122B" w:rsidRPr="00126910">
        <w:rPr>
          <w:rFonts w:ascii="Arial" w:hAnsi="Arial" w:cs="Arial"/>
          <w:b/>
        </w:rPr>
        <w:t xml:space="preserve"> </w:t>
      </w:r>
      <w:r w:rsidR="000D5EA2" w:rsidRPr="00126910">
        <w:rPr>
          <w:rFonts w:ascii="Arial" w:hAnsi="Arial" w:cs="Arial"/>
          <w:b/>
        </w:rPr>
        <w:t xml:space="preserve">se requiere </w:t>
      </w:r>
      <w:r w:rsidR="00126910" w:rsidRPr="00126910">
        <w:rPr>
          <w:rFonts w:ascii="Arial" w:hAnsi="Arial" w:cs="Arial"/>
          <w:b/>
        </w:rPr>
        <w:t xml:space="preserve">estar en posesión del Certificado de Profesionalidad de Atención </w:t>
      </w:r>
      <w:proofErr w:type="spellStart"/>
      <w:r w:rsidR="00126910" w:rsidRPr="00126910">
        <w:rPr>
          <w:rFonts w:ascii="Arial" w:hAnsi="Arial" w:cs="Arial"/>
          <w:b/>
        </w:rPr>
        <w:t>Sociosanitaria</w:t>
      </w:r>
      <w:proofErr w:type="spellEnd"/>
      <w:r w:rsidR="00126910" w:rsidRPr="00126910">
        <w:rPr>
          <w:rFonts w:ascii="Arial" w:hAnsi="Arial" w:cs="Arial"/>
          <w:b/>
        </w:rPr>
        <w:t xml:space="preserve"> a Personas Dependientes en Domicilio, haber realizado acciones formativas conducentes a la obtención de dicho Certificado o estar en posesión de habilitaciones excepcionales y provisionales a las que hace referencia la resolución de 11 de diciembre de 2017</w:t>
      </w:r>
      <w:r w:rsidR="00126910">
        <w:rPr>
          <w:rFonts w:ascii="Arial" w:hAnsi="Arial" w:cs="Arial"/>
          <w:b/>
        </w:rPr>
        <w:t>.</w:t>
      </w:r>
    </w:p>
    <w:p w:rsidR="00126910" w:rsidRPr="00126910" w:rsidRDefault="00126910" w:rsidP="00126910">
      <w:pPr>
        <w:spacing w:line="360" w:lineRule="auto"/>
        <w:ind w:firstLine="708"/>
        <w:jc w:val="both"/>
        <w:rPr>
          <w:rFonts w:ascii="Arial" w:hAnsi="Arial" w:cs="Arial"/>
        </w:rPr>
      </w:pPr>
    </w:p>
    <w:p w:rsidR="004F693C" w:rsidRDefault="004F693C" w:rsidP="004F693C">
      <w:pPr>
        <w:spacing w:line="360" w:lineRule="auto"/>
        <w:ind w:firstLine="708"/>
        <w:jc w:val="both"/>
        <w:rPr>
          <w:rFonts w:ascii="Arial" w:hAnsi="Arial" w:cs="Arial"/>
        </w:rPr>
      </w:pPr>
      <w:r w:rsidRPr="00543E85">
        <w:rPr>
          <w:rFonts w:ascii="Arial" w:hAnsi="Arial" w:cs="Arial"/>
        </w:rPr>
        <w:lastRenderedPageBreak/>
        <w:t xml:space="preserve">Todos los requisitos señalados se entenderán cumplidos a la finalización del plazo </w:t>
      </w:r>
      <w:r w:rsidR="003552E0">
        <w:rPr>
          <w:rFonts w:ascii="Arial" w:hAnsi="Arial" w:cs="Arial"/>
        </w:rPr>
        <w:t>fijado</w:t>
      </w:r>
      <w:r w:rsidRPr="00543E85">
        <w:rPr>
          <w:rFonts w:ascii="Arial" w:hAnsi="Arial" w:cs="Arial"/>
        </w:rPr>
        <w:t xml:space="preserve"> para la presentación de las solicitudes, a excepción del requisito de estar en situación de desempleo, que será evaluado a fecha de contratación.</w:t>
      </w:r>
    </w:p>
    <w:p w:rsidR="004F693C" w:rsidRDefault="004F693C" w:rsidP="004F693C">
      <w:pPr>
        <w:spacing w:line="360" w:lineRule="auto"/>
        <w:ind w:firstLine="708"/>
        <w:jc w:val="both"/>
        <w:rPr>
          <w:rFonts w:ascii="Arial" w:hAnsi="Arial" w:cs="Arial"/>
        </w:rPr>
      </w:pPr>
    </w:p>
    <w:p w:rsidR="004F693C" w:rsidRPr="007831AB" w:rsidRDefault="004F693C" w:rsidP="004F693C">
      <w:pPr>
        <w:spacing w:line="360" w:lineRule="auto"/>
        <w:ind w:firstLine="708"/>
        <w:jc w:val="both"/>
        <w:rPr>
          <w:rFonts w:ascii="Arial" w:hAnsi="Arial" w:cs="Arial"/>
        </w:rPr>
      </w:pPr>
      <w:r w:rsidRPr="007831AB">
        <w:rPr>
          <w:rFonts w:ascii="Arial" w:hAnsi="Arial" w:cs="Arial"/>
        </w:rPr>
        <w:t xml:space="preserve">En ausencia de personas paradas de larga duración podrán contratarse a personas paradas que, habiendo concurrido al proceso selectivo y reuniendo los restantes requisitos, no cumplan con la duración establecida anteriormente. </w:t>
      </w:r>
    </w:p>
    <w:p w:rsidR="004F693C" w:rsidRPr="00543E85" w:rsidRDefault="004F693C" w:rsidP="004F693C">
      <w:pPr>
        <w:spacing w:line="360" w:lineRule="auto"/>
        <w:ind w:firstLine="708"/>
        <w:jc w:val="both"/>
        <w:rPr>
          <w:rFonts w:ascii="Arial" w:hAnsi="Arial" w:cs="Arial"/>
        </w:rPr>
      </w:pPr>
    </w:p>
    <w:p w:rsidR="000D5EA2" w:rsidRPr="00543E85" w:rsidRDefault="004F693C" w:rsidP="004F693C">
      <w:pPr>
        <w:spacing w:line="360" w:lineRule="auto"/>
        <w:ind w:firstLine="708"/>
        <w:jc w:val="both"/>
        <w:rPr>
          <w:rFonts w:ascii="Arial" w:hAnsi="Arial" w:cs="Arial"/>
        </w:rPr>
      </w:pPr>
      <w:r w:rsidRPr="00543E85">
        <w:rPr>
          <w:rFonts w:ascii="Arial" w:hAnsi="Arial" w:cs="Arial"/>
        </w:rPr>
        <w:t xml:space="preserve">  A efectos de las presentes bases se entiend</w:t>
      </w:r>
      <w:r>
        <w:rPr>
          <w:rFonts w:ascii="Arial" w:hAnsi="Arial" w:cs="Arial"/>
        </w:rPr>
        <w:t>e como</w:t>
      </w:r>
      <w:r w:rsidRPr="00543E85">
        <w:rPr>
          <w:rFonts w:ascii="Arial" w:hAnsi="Arial" w:cs="Arial"/>
        </w:rPr>
        <w:t>:</w:t>
      </w:r>
    </w:p>
    <w:p w:rsidR="004F693C" w:rsidRDefault="004F693C" w:rsidP="004F693C">
      <w:pPr>
        <w:spacing w:line="360" w:lineRule="auto"/>
        <w:ind w:firstLine="708"/>
        <w:jc w:val="both"/>
        <w:rPr>
          <w:rFonts w:ascii="Arial" w:hAnsi="Arial" w:cs="Arial"/>
          <w:color w:val="FF0000"/>
        </w:rPr>
      </w:pPr>
      <w:r w:rsidRPr="0041582F">
        <w:rPr>
          <w:rFonts w:ascii="Arial" w:hAnsi="Arial" w:cs="Arial"/>
          <w:b/>
          <w:highlight w:val="yellow"/>
        </w:rPr>
        <w:t>PPLD: Persona parada de larga duración</w:t>
      </w:r>
      <w:r>
        <w:rPr>
          <w:rFonts w:ascii="Arial" w:hAnsi="Arial" w:cs="Arial"/>
          <w:b/>
        </w:rPr>
        <w:t>,</w:t>
      </w:r>
      <w:r w:rsidRPr="00543E85">
        <w:rPr>
          <w:rFonts w:ascii="Arial" w:hAnsi="Arial" w:cs="Arial"/>
        </w:rPr>
        <w:t xml:space="preserve"> </w:t>
      </w:r>
      <w:proofErr w:type="spellStart"/>
      <w:r w:rsidRPr="00543E85">
        <w:rPr>
          <w:rFonts w:ascii="Arial" w:hAnsi="Arial" w:cs="Arial"/>
        </w:rPr>
        <w:t>aquellas</w:t>
      </w:r>
      <w:r w:rsidRPr="0041582F">
        <w:rPr>
          <w:rFonts w:ascii="Arial" w:hAnsi="Arial" w:cs="Arial"/>
          <w:b/>
        </w:rPr>
        <w:t>personas</w:t>
      </w:r>
      <w:proofErr w:type="spellEnd"/>
      <w:r w:rsidRPr="0041582F">
        <w:rPr>
          <w:rFonts w:ascii="Arial" w:hAnsi="Arial" w:cs="Arial"/>
          <w:b/>
        </w:rPr>
        <w:t xml:space="preserve"> que en los últimos doce meses no hayan trabajado más de 30 días</w:t>
      </w:r>
      <w:r w:rsidRPr="00543E85">
        <w:rPr>
          <w:rFonts w:ascii="Arial" w:hAnsi="Arial" w:cs="Arial"/>
        </w:rPr>
        <w:t>. Para el cómputo de los supuestos de contratos a tiempo parcial se tendrá en cuenta el total de días cotizados. En el supuesto de personas trabajadoras que trabajen en el Sistema Especial Agrario del Régimen General sólo se computarán las jornadas reales efectivamente trabajadas.</w:t>
      </w:r>
    </w:p>
    <w:p w:rsidR="004F693C" w:rsidRPr="00EA758E" w:rsidRDefault="004F693C" w:rsidP="004F693C">
      <w:pPr>
        <w:spacing w:line="360" w:lineRule="auto"/>
        <w:ind w:firstLine="708"/>
        <w:jc w:val="both"/>
        <w:rPr>
          <w:rFonts w:ascii="Arial" w:hAnsi="Arial" w:cs="Arial"/>
        </w:rPr>
      </w:pPr>
      <w:r w:rsidRPr="00EA758E">
        <w:rPr>
          <w:rFonts w:ascii="Arial" w:hAnsi="Arial" w:cs="Arial"/>
        </w:rPr>
        <w:t>Estos extremos serán comprobados a través de la vida laboral.</w:t>
      </w:r>
    </w:p>
    <w:p w:rsidR="00126910" w:rsidRDefault="004F693C" w:rsidP="004F693C">
      <w:pPr>
        <w:spacing w:line="360" w:lineRule="auto"/>
        <w:ind w:firstLine="708"/>
        <w:jc w:val="both"/>
        <w:rPr>
          <w:rFonts w:ascii="Arial" w:hAnsi="Arial" w:cs="Arial"/>
        </w:rPr>
      </w:pPr>
      <w:r w:rsidRPr="0041582F">
        <w:rPr>
          <w:rFonts w:ascii="Arial" w:hAnsi="Arial" w:cs="Arial"/>
          <w:b/>
          <w:highlight w:val="yellow"/>
        </w:rPr>
        <w:t xml:space="preserve">Persona en Exclusión </w:t>
      </w:r>
      <w:proofErr w:type="spellStart"/>
      <w:r w:rsidR="003552E0" w:rsidRPr="0041582F">
        <w:rPr>
          <w:rFonts w:ascii="Arial" w:hAnsi="Arial" w:cs="Arial"/>
          <w:b/>
          <w:highlight w:val="yellow"/>
        </w:rPr>
        <w:t>o</w:t>
      </w:r>
      <w:r w:rsidRPr="0041582F">
        <w:rPr>
          <w:rFonts w:ascii="Arial" w:hAnsi="Arial" w:cs="Arial"/>
          <w:b/>
          <w:highlight w:val="yellow"/>
        </w:rPr>
        <w:t>Riesgo</w:t>
      </w:r>
      <w:proofErr w:type="spellEnd"/>
      <w:r w:rsidRPr="0041582F">
        <w:rPr>
          <w:rFonts w:ascii="Arial" w:hAnsi="Arial" w:cs="Arial"/>
          <w:b/>
          <w:highlight w:val="yellow"/>
        </w:rPr>
        <w:t xml:space="preserve"> de Exclusión </w:t>
      </w:r>
      <w:proofErr w:type="spellStart"/>
      <w:r w:rsidRPr="0041582F">
        <w:rPr>
          <w:rFonts w:ascii="Arial" w:hAnsi="Arial" w:cs="Arial"/>
          <w:b/>
          <w:highlight w:val="yellow"/>
        </w:rPr>
        <w:t>Social</w:t>
      </w:r>
      <w:proofErr w:type="gramStart"/>
      <w:r w:rsidRPr="0041582F">
        <w:rPr>
          <w:rFonts w:ascii="Arial" w:hAnsi="Arial" w:cs="Arial"/>
          <w:b/>
          <w:highlight w:val="yellow"/>
        </w:rPr>
        <w:t>:</w:t>
      </w:r>
      <w:r w:rsidRPr="00EA758E">
        <w:rPr>
          <w:rFonts w:ascii="Arial" w:hAnsi="Arial" w:cs="Arial"/>
        </w:rPr>
        <w:t>Aquellas</w:t>
      </w:r>
      <w:proofErr w:type="spellEnd"/>
      <w:proofErr w:type="gramEnd"/>
      <w:r w:rsidRPr="00EA758E">
        <w:rPr>
          <w:rFonts w:ascii="Arial" w:hAnsi="Arial" w:cs="Arial"/>
        </w:rPr>
        <w:t xml:space="preserve"> personas desempleadas que </w:t>
      </w:r>
      <w:r w:rsidRPr="0041582F">
        <w:rPr>
          <w:rFonts w:ascii="Arial" w:hAnsi="Arial" w:cs="Arial"/>
          <w:b/>
        </w:rPr>
        <w:t>no sean beneficiarias ni perceptoras de prestación contributiva por desempleo a fecha de cumplimiento de requisitos</w:t>
      </w:r>
      <w:r w:rsidRPr="00EA758E">
        <w:rPr>
          <w:rFonts w:ascii="Arial" w:hAnsi="Arial" w:cs="Arial"/>
        </w:rPr>
        <w:t xml:space="preserve">, </w:t>
      </w:r>
      <w:r w:rsidRPr="0041582F">
        <w:rPr>
          <w:rFonts w:ascii="Arial" w:hAnsi="Arial" w:cs="Arial"/>
          <w:b/>
        </w:rPr>
        <w:t>cuyas rentas o ingresos de cualquier naturaleza de la unidad familiar de convivencia no superen los siguientes límites</w:t>
      </w:r>
      <w:r w:rsidR="00126910">
        <w:rPr>
          <w:rFonts w:ascii="Arial" w:hAnsi="Arial" w:cs="Arial"/>
        </w:rPr>
        <w:t xml:space="preserve"> en cómputo anual:</w:t>
      </w:r>
    </w:p>
    <w:p w:rsidR="004F693C" w:rsidRDefault="004F693C" w:rsidP="000D5EA2">
      <w:pPr>
        <w:numPr>
          <w:ilvl w:val="0"/>
          <w:numId w:val="6"/>
        </w:numPr>
        <w:spacing w:line="360" w:lineRule="auto"/>
        <w:ind w:left="0" w:firstLine="709"/>
        <w:jc w:val="both"/>
        <w:rPr>
          <w:rFonts w:ascii="Arial" w:hAnsi="Arial" w:cs="Arial"/>
        </w:rPr>
      </w:pPr>
      <w:r w:rsidRPr="004645F2">
        <w:rPr>
          <w:rFonts w:ascii="Arial" w:hAnsi="Arial" w:cs="Arial"/>
        </w:rPr>
        <w:t>La cuantía del Salario Mínimo Interprofesional vigente en el año de la convocatoria si la persona solicitante es la única que integra la unidad familiar.</w:t>
      </w:r>
    </w:p>
    <w:p w:rsidR="004F693C" w:rsidRDefault="004F693C" w:rsidP="000D5EA2">
      <w:pPr>
        <w:numPr>
          <w:ilvl w:val="0"/>
          <w:numId w:val="6"/>
        </w:numPr>
        <w:spacing w:line="360" w:lineRule="auto"/>
        <w:ind w:left="0" w:firstLine="709"/>
        <w:jc w:val="both"/>
        <w:rPr>
          <w:rFonts w:ascii="Arial" w:hAnsi="Arial" w:cs="Arial"/>
        </w:rPr>
      </w:pPr>
      <w:r>
        <w:rPr>
          <w:rFonts w:ascii="Arial" w:hAnsi="Arial" w:cs="Arial"/>
        </w:rPr>
        <w:t xml:space="preserve">Dicha cuantía incrementada en un 8% por cada miembro adicional de la unidad familiar, hasta un máximo </w:t>
      </w:r>
      <w:proofErr w:type="gramStart"/>
      <w:r>
        <w:rPr>
          <w:rFonts w:ascii="Arial" w:hAnsi="Arial" w:cs="Arial"/>
        </w:rPr>
        <w:t>del</w:t>
      </w:r>
      <w:proofErr w:type="gramEnd"/>
      <w:r>
        <w:rPr>
          <w:rFonts w:ascii="Arial" w:hAnsi="Arial" w:cs="Arial"/>
        </w:rPr>
        <w:t xml:space="preserve"> 1,5 veces el S.M.I. de referencia.</w:t>
      </w:r>
    </w:p>
    <w:p w:rsidR="00126910" w:rsidRDefault="004F693C" w:rsidP="004F693C">
      <w:pPr>
        <w:spacing w:line="360" w:lineRule="auto"/>
        <w:ind w:firstLine="708"/>
        <w:jc w:val="both"/>
        <w:rPr>
          <w:rFonts w:ascii="Arial" w:hAnsi="Arial" w:cs="Arial"/>
        </w:rPr>
      </w:pPr>
      <w:r w:rsidRPr="0041582F">
        <w:rPr>
          <w:rFonts w:ascii="Arial" w:hAnsi="Arial" w:cs="Arial"/>
          <w:b/>
          <w:highlight w:val="yellow"/>
        </w:rPr>
        <w:t xml:space="preserve">Salario Mínimo </w:t>
      </w:r>
      <w:proofErr w:type="spellStart"/>
      <w:r w:rsidRPr="0041582F">
        <w:rPr>
          <w:rFonts w:ascii="Arial" w:hAnsi="Arial" w:cs="Arial"/>
          <w:b/>
          <w:highlight w:val="yellow"/>
        </w:rPr>
        <w:t>Interprofesional</w:t>
      </w:r>
      <w:proofErr w:type="gramStart"/>
      <w:r w:rsidRPr="0041582F">
        <w:rPr>
          <w:rFonts w:ascii="Arial" w:hAnsi="Arial" w:cs="Arial"/>
          <w:b/>
          <w:highlight w:val="yellow"/>
        </w:rPr>
        <w:t>:</w:t>
      </w:r>
      <w:r>
        <w:rPr>
          <w:rFonts w:ascii="Arial" w:hAnsi="Arial" w:cs="Arial"/>
        </w:rPr>
        <w:t>El</w:t>
      </w:r>
      <w:proofErr w:type="spellEnd"/>
      <w:proofErr w:type="gramEnd"/>
      <w:r>
        <w:rPr>
          <w:rFonts w:ascii="Arial" w:hAnsi="Arial" w:cs="Arial"/>
        </w:rPr>
        <w:t xml:space="preserve"> establecido en cómputo mensual con el incremento del prorrateo de pagas extras.</w:t>
      </w:r>
    </w:p>
    <w:p w:rsidR="009D4102" w:rsidRDefault="004F693C" w:rsidP="004F693C">
      <w:pPr>
        <w:spacing w:line="360" w:lineRule="auto"/>
        <w:ind w:firstLine="708"/>
        <w:jc w:val="both"/>
        <w:rPr>
          <w:rFonts w:ascii="Arial" w:hAnsi="Arial" w:cs="Arial"/>
          <w:b/>
        </w:rPr>
      </w:pPr>
      <w:r w:rsidRPr="0041582F">
        <w:rPr>
          <w:rFonts w:ascii="Arial" w:hAnsi="Arial" w:cs="Arial"/>
          <w:b/>
          <w:highlight w:val="yellow"/>
        </w:rPr>
        <w:t xml:space="preserve">Unidad familiar de </w:t>
      </w:r>
      <w:proofErr w:type="spellStart"/>
      <w:r w:rsidRPr="0041582F">
        <w:rPr>
          <w:rFonts w:ascii="Arial" w:hAnsi="Arial" w:cs="Arial"/>
          <w:b/>
          <w:highlight w:val="yellow"/>
        </w:rPr>
        <w:t>convivencia</w:t>
      </w:r>
      <w:proofErr w:type="gramStart"/>
      <w:r w:rsidRPr="0041582F">
        <w:rPr>
          <w:rFonts w:ascii="Arial" w:hAnsi="Arial" w:cs="Arial"/>
          <w:b/>
          <w:highlight w:val="yellow"/>
        </w:rPr>
        <w:t>:</w:t>
      </w:r>
      <w:r w:rsidRPr="0041582F">
        <w:rPr>
          <w:rFonts w:ascii="Arial" w:hAnsi="Arial" w:cs="Arial"/>
          <w:b/>
        </w:rPr>
        <w:t>La</w:t>
      </w:r>
      <w:proofErr w:type="spellEnd"/>
      <w:proofErr w:type="gramEnd"/>
      <w:r w:rsidRPr="0041582F">
        <w:rPr>
          <w:rFonts w:ascii="Arial" w:hAnsi="Arial" w:cs="Arial"/>
          <w:b/>
        </w:rPr>
        <w:t xml:space="preserve"> formada por la persona candidata y, en su caso, su cónyuge o pareja de hecho, así como los ascendientes y descendientes y demás parientes de uno u otro, por consanguinidad y afinidad hasta el segundo grado inclusive,</w:t>
      </w:r>
      <w:r>
        <w:rPr>
          <w:rFonts w:ascii="Arial" w:hAnsi="Arial" w:cs="Arial"/>
        </w:rPr>
        <w:t xml:space="preserve"> así como por adopción, tutela o acogimiento familiar constituido por resolución judicial o administrativa, </w:t>
      </w:r>
      <w:r w:rsidRPr="008E18B9">
        <w:rPr>
          <w:rFonts w:ascii="Arial" w:hAnsi="Arial" w:cs="Arial"/>
          <w:b/>
          <w:u w:val="single"/>
        </w:rPr>
        <w:t xml:space="preserve">siempre que convivan con aquélla. </w:t>
      </w:r>
      <w:r w:rsidRPr="0041582F">
        <w:rPr>
          <w:rFonts w:ascii="Arial" w:hAnsi="Arial" w:cs="Arial"/>
          <w:b/>
        </w:rPr>
        <w:t>Respecto a las discrepancias existentes entre los datos aportados a través de certificado de empadronamiento colectivo y la situación real y efectiva</w:t>
      </w:r>
      <w:r w:rsidR="009D4102" w:rsidRPr="0041582F">
        <w:rPr>
          <w:rFonts w:ascii="Arial" w:hAnsi="Arial" w:cs="Arial"/>
          <w:b/>
        </w:rPr>
        <w:t xml:space="preserve"> de convivencia se estará a tenor de e</w:t>
      </w:r>
      <w:r w:rsidRPr="0041582F">
        <w:rPr>
          <w:rFonts w:ascii="Arial" w:hAnsi="Arial" w:cs="Arial"/>
          <w:b/>
        </w:rPr>
        <w:t>sta última, primando la convivencia real y efectiva sobre los datos figurantes en el padrón.</w:t>
      </w:r>
    </w:p>
    <w:p w:rsidR="00126910" w:rsidRPr="00B73741" w:rsidRDefault="00126910" w:rsidP="004F693C">
      <w:pPr>
        <w:spacing w:line="360" w:lineRule="auto"/>
        <w:ind w:firstLine="708"/>
        <w:jc w:val="both"/>
        <w:rPr>
          <w:rFonts w:ascii="Verdana" w:hAnsi="Verdana" w:cs="Arial"/>
        </w:rPr>
      </w:pPr>
    </w:p>
    <w:p w:rsidR="004F693C" w:rsidRPr="00BF04B8" w:rsidRDefault="004F693C" w:rsidP="004F693C">
      <w:pPr>
        <w:spacing w:line="360" w:lineRule="auto"/>
        <w:ind w:firstLine="708"/>
        <w:jc w:val="both"/>
        <w:rPr>
          <w:rFonts w:ascii="Arial" w:hAnsi="Arial" w:cs="Arial"/>
          <w:color w:val="FF0000"/>
        </w:rPr>
      </w:pPr>
      <w:r w:rsidRPr="00BF04B8">
        <w:rPr>
          <w:rFonts w:ascii="Arial" w:hAnsi="Arial" w:cs="Arial"/>
          <w:color w:val="FF0000"/>
        </w:rPr>
        <w:t xml:space="preserve">. </w:t>
      </w:r>
    </w:p>
    <w:p w:rsidR="004F693C" w:rsidRPr="00701ACA" w:rsidRDefault="004F693C" w:rsidP="004F693C">
      <w:pPr>
        <w:spacing w:line="360" w:lineRule="auto"/>
        <w:jc w:val="both"/>
        <w:rPr>
          <w:rFonts w:ascii="Arial" w:hAnsi="Arial" w:cs="Arial"/>
          <w:b/>
        </w:rPr>
      </w:pPr>
      <w:r w:rsidRPr="00701ACA">
        <w:rPr>
          <w:rFonts w:ascii="Arial" w:hAnsi="Arial" w:cs="Arial"/>
          <w:b/>
          <w:highlight w:val="lightGray"/>
        </w:rPr>
        <w:t>3.-PROCEDIMIENTO SELECCIÓN.</w:t>
      </w:r>
    </w:p>
    <w:p w:rsidR="00126910" w:rsidRDefault="004F693C" w:rsidP="004F693C">
      <w:pPr>
        <w:spacing w:line="360" w:lineRule="auto"/>
        <w:jc w:val="both"/>
        <w:rPr>
          <w:rFonts w:ascii="Arial" w:hAnsi="Arial" w:cs="Arial"/>
        </w:rPr>
      </w:pPr>
      <w:r w:rsidRPr="00701ACA">
        <w:rPr>
          <w:rFonts w:ascii="Arial" w:hAnsi="Arial" w:cs="Arial"/>
        </w:rPr>
        <w:t>La selección se hará por procedimiento de concurso mediante baremo establecido en el Anexo I de la presente convocatoria, valorándose y ponderándose conforme</w:t>
      </w:r>
      <w:r w:rsidR="00507066">
        <w:rPr>
          <w:rFonts w:ascii="Arial" w:hAnsi="Arial" w:cs="Arial"/>
        </w:rPr>
        <w:t xml:space="preserve"> a los criterios especificados.</w:t>
      </w:r>
    </w:p>
    <w:p w:rsidR="00126910" w:rsidRPr="00701ACA" w:rsidRDefault="00126910" w:rsidP="004F693C">
      <w:pPr>
        <w:spacing w:line="360" w:lineRule="auto"/>
        <w:jc w:val="both"/>
        <w:rPr>
          <w:rFonts w:ascii="Arial" w:hAnsi="Arial" w:cs="Arial"/>
        </w:rPr>
      </w:pPr>
    </w:p>
    <w:p w:rsidR="004F693C" w:rsidRDefault="004F693C" w:rsidP="004F693C">
      <w:pPr>
        <w:spacing w:line="360" w:lineRule="auto"/>
        <w:jc w:val="both"/>
        <w:rPr>
          <w:rFonts w:ascii="Arial" w:hAnsi="Arial" w:cs="Arial"/>
          <w:b/>
          <w:color w:val="FF0000"/>
          <w:highlight w:val="lightGray"/>
        </w:rPr>
      </w:pPr>
    </w:p>
    <w:p w:rsidR="004F693C" w:rsidRDefault="004F693C" w:rsidP="004F693C">
      <w:pPr>
        <w:spacing w:line="360" w:lineRule="auto"/>
        <w:jc w:val="both"/>
        <w:rPr>
          <w:rFonts w:ascii="Arial" w:hAnsi="Arial" w:cs="Arial"/>
          <w:b/>
          <w:color w:val="FF0000"/>
        </w:rPr>
      </w:pPr>
      <w:r w:rsidRPr="002828B2">
        <w:rPr>
          <w:rFonts w:ascii="Arial" w:hAnsi="Arial" w:cs="Arial"/>
          <w:b/>
          <w:highlight w:val="lightGray"/>
        </w:rPr>
        <w:t>4.-SOLICITUDES.</w:t>
      </w:r>
    </w:p>
    <w:p w:rsidR="004F693C" w:rsidRDefault="004F693C" w:rsidP="004F693C">
      <w:pPr>
        <w:spacing w:line="360" w:lineRule="auto"/>
        <w:jc w:val="both"/>
        <w:rPr>
          <w:rFonts w:ascii="Arial" w:hAnsi="Arial" w:cs="Arial"/>
        </w:rPr>
      </w:pPr>
      <w:r w:rsidRPr="002828B2">
        <w:rPr>
          <w:rFonts w:ascii="Arial" w:hAnsi="Arial" w:cs="Arial"/>
          <w:b/>
        </w:rPr>
        <w:t>Las instancias solicitando</w:t>
      </w:r>
      <w:r w:rsidRPr="002828B2">
        <w:rPr>
          <w:rFonts w:ascii="Arial" w:hAnsi="Arial" w:cs="Arial"/>
        </w:rPr>
        <w:t xml:space="preserve"> tomar parte en la presente convocatoria</w:t>
      </w:r>
      <w:r>
        <w:rPr>
          <w:rFonts w:ascii="Arial" w:hAnsi="Arial" w:cs="Arial"/>
        </w:rPr>
        <w:t xml:space="preserve"> irán dirigidas  al Sr. Alcalde-Presidente del Ayuntamiento de La </w:t>
      </w:r>
      <w:proofErr w:type="spellStart"/>
      <w:r>
        <w:rPr>
          <w:rFonts w:ascii="Arial" w:hAnsi="Arial" w:cs="Arial"/>
        </w:rPr>
        <w:t>Albuera</w:t>
      </w:r>
      <w:proofErr w:type="spellEnd"/>
      <w:r>
        <w:rPr>
          <w:rFonts w:ascii="Arial" w:hAnsi="Arial" w:cs="Arial"/>
        </w:rPr>
        <w:t xml:space="preserve"> y se</w:t>
      </w:r>
      <w:r w:rsidRPr="002828B2">
        <w:rPr>
          <w:rFonts w:ascii="Arial" w:hAnsi="Arial" w:cs="Arial"/>
        </w:rPr>
        <w:t xml:space="preserve"> presentarán en </w:t>
      </w:r>
      <w:r w:rsidRPr="002828B2">
        <w:rPr>
          <w:rFonts w:ascii="Arial" w:hAnsi="Arial" w:cs="Arial"/>
          <w:b/>
        </w:rPr>
        <w:t>EL REGISTRO DEL AYUNTAMIENTO</w:t>
      </w:r>
      <w:r>
        <w:rPr>
          <w:rFonts w:ascii="Arial" w:hAnsi="Arial" w:cs="Arial"/>
          <w:b/>
        </w:rPr>
        <w:t xml:space="preserve"> DE LA ALBUERA </w:t>
      </w:r>
      <w:r>
        <w:rPr>
          <w:rFonts w:ascii="Arial" w:hAnsi="Arial" w:cs="Arial"/>
        </w:rPr>
        <w:t xml:space="preserve"> o en la forma prevista en el</w:t>
      </w:r>
      <w:r w:rsidR="00507066">
        <w:rPr>
          <w:rFonts w:ascii="Arial" w:hAnsi="Arial" w:cs="Arial"/>
        </w:rPr>
        <w:t xml:space="preserve"> </w:t>
      </w:r>
      <w:r>
        <w:rPr>
          <w:rFonts w:ascii="Arial" w:hAnsi="Arial" w:cs="Arial"/>
        </w:rPr>
        <w:t>artículo 16.4 de</w:t>
      </w:r>
      <w:r w:rsidRPr="002828B2">
        <w:rPr>
          <w:rFonts w:ascii="Arial" w:hAnsi="Arial" w:cs="Arial"/>
        </w:rPr>
        <w:t xml:space="preserve"> la Ley 39/2015 de 1de Octubre de Procedimiento Administrativo Común de las Administraciones Publicas</w:t>
      </w:r>
      <w:r>
        <w:rPr>
          <w:rFonts w:ascii="Arial" w:hAnsi="Arial" w:cs="Arial"/>
        </w:rPr>
        <w:t xml:space="preserve">, según modelo oficial ( ANEXO II ), que será suministrado a los interesados en las oficinas municipales, debiendo </w:t>
      </w:r>
      <w:r w:rsidRPr="002828B2">
        <w:rPr>
          <w:rFonts w:ascii="Arial" w:hAnsi="Arial" w:cs="Arial"/>
        </w:rPr>
        <w:t>manifestar</w:t>
      </w:r>
      <w:r>
        <w:rPr>
          <w:rFonts w:ascii="Arial" w:hAnsi="Arial" w:cs="Arial"/>
        </w:rPr>
        <w:t xml:space="preserve"> en la misma</w:t>
      </w:r>
      <w:r w:rsidR="00507066">
        <w:rPr>
          <w:rFonts w:ascii="Arial" w:hAnsi="Arial" w:cs="Arial"/>
        </w:rPr>
        <w:t xml:space="preserve"> </w:t>
      </w:r>
      <w:r>
        <w:rPr>
          <w:rFonts w:ascii="Arial" w:hAnsi="Arial" w:cs="Arial"/>
        </w:rPr>
        <w:t xml:space="preserve">los solicitantes, </w:t>
      </w:r>
      <w:r w:rsidRPr="002828B2">
        <w:rPr>
          <w:rFonts w:ascii="Arial" w:hAnsi="Arial" w:cs="Arial"/>
        </w:rPr>
        <w:t xml:space="preserve">que reúnen todas y cada una de las condiciones que se exigen en </w:t>
      </w:r>
      <w:r>
        <w:rPr>
          <w:rFonts w:ascii="Arial" w:hAnsi="Arial" w:cs="Arial"/>
        </w:rPr>
        <w:t>el punto segundo de la convocatoria.</w:t>
      </w:r>
    </w:p>
    <w:p w:rsidR="004F693C" w:rsidRDefault="004F693C" w:rsidP="004F693C">
      <w:pPr>
        <w:spacing w:line="360" w:lineRule="auto"/>
        <w:jc w:val="both"/>
        <w:rPr>
          <w:rFonts w:ascii="Arial" w:hAnsi="Arial" w:cs="Arial"/>
        </w:rPr>
      </w:pPr>
      <w:r>
        <w:rPr>
          <w:rFonts w:ascii="Arial" w:hAnsi="Arial" w:cs="Arial"/>
        </w:rPr>
        <w:t>En el supuesto de que alguna solicitud se presente mediante cualquiera de las fórmulas contempladas en el artículo 16.4 de la Ley 39/2015, de 1 de octubre, del Procedimiento Administrativo Común de las Administraciones Públicas, deberán remitir vía fax la documentación presentada al número 924 48 03 43, dentro del plazo de presentación de solicitudes.</w:t>
      </w:r>
    </w:p>
    <w:p w:rsidR="004F693C" w:rsidRPr="00701ACA" w:rsidRDefault="004F693C" w:rsidP="004F693C">
      <w:pPr>
        <w:spacing w:line="360" w:lineRule="auto"/>
        <w:jc w:val="both"/>
        <w:rPr>
          <w:rFonts w:ascii="Arial" w:hAnsi="Arial" w:cs="Arial"/>
        </w:rPr>
      </w:pPr>
      <w:r w:rsidRPr="00701ACA">
        <w:rPr>
          <w:rFonts w:ascii="Arial" w:hAnsi="Arial" w:cs="Arial"/>
        </w:rPr>
        <w:t xml:space="preserve">Junto con las instancias deberán acompañar la documentación </w:t>
      </w:r>
      <w:r>
        <w:rPr>
          <w:rFonts w:ascii="Arial" w:hAnsi="Arial" w:cs="Arial"/>
        </w:rPr>
        <w:t xml:space="preserve">referida en el Anexo II, </w:t>
      </w:r>
      <w:r w:rsidRPr="00701ACA">
        <w:rPr>
          <w:rFonts w:ascii="Arial" w:hAnsi="Arial" w:cs="Arial"/>
        </w:rPr>
        <w:t>acreditativa del cumplimiento de los requisitos exigidos en la base segunda de la convocatoria, así como la acreditativa de las circunstancias alegadas para su puntuación conforme a lo establecido en el Anexo I.</w:t>
      </w:r>
    </w:p>
    <w:p w:rsidR="004F693C" w:rsidRDefault="004F693C" w:rsidP="004F693C">
      <w:pPr>
        <w:spacing w:line="360" w:lineRule="auto"/>
        <w:jc w:val="both"/>
        <w:rPr>
          <w:rFonts w:ascii="Arial" w:hAnsi="Arial" w:cs="Arial"/>
        </w:rPr>
      </w:pPr>
    </w:p>
    <w:p w:rsidR="004F693C" w:rsidRDefault="004F693C" w:rsidP="004F693C">
      <w:pPr>
        <w:spacing w:line="360" w:lineRule="auto"/>
        <w:ind w:firstLine="708"/>
        <w:jc w:val="both"/>
        <w:rPr>
          <w:rFonts w:ascii="Arial" w:hAnsi="Arial" w:cs="Arial"/>
          <w:b/>
        </w:rPr>
      </w:pPr>
      <w:r w:rsidRPr="00942F8A">
        <w:rPr>
          <w:rFonts w:ascii="Arial" w:hAnsi="Arial" w:cs="Arial"/>
          <w:b/>
        </w:rPr>
        <w:t>Podrá presentarse, exclusivamente, un miembro por cada unidad familiar.</w:t>
      </w:r>
    </w:p>
    <w:p w:rsidR="000D5EA2" w:rsidRPr="00942F8A" w:rsidRDefault="000D5EA2" w:rsidP="004F693C">
      <w:pPr>
        <w:spacing w:line="360" w:lineRule="auto"/>
        <w:ind w:firstLine="708"/>
        <w:jc w:val="both"/>
        <w:rPr>
          <w:rFonts w:ascii="Arial" w:hAnsi="Arial" w:cs="Arial"/>
          <w:b/>
        </w:rPr>
      </w:pPr>
    </w:p>
    <w:p w:rsidR="004F693C" w:rsidRPr="00BF04B8" w:rsidRDefault="004F693C" w:rsidP="004F693C">
      <w:pPr>
        <w:widowControl w:val="0"/>
        <w:tabs>
          <w:tab w:val="left" w:pos="850"/>
          <w:tab w:val="left" w:pos="1213"/>
        </w:tabs>
        <w:spacing w:line="255" w:lineRule="exact"/>
        <w:ind w:left="1635"/>
        <w:jc w:val="both"/>
        <w:rPr>
          <w:rFonts w:ascii="Arial" w:hAnsi="Arial" w:cs="Arial"/>
          <w:snapToGrid w:val="0"/>
          <w:color w:val="FF0000"/>
          <w:lang w:val="es-MX"/>
        </w:rPr>
      </w:pPr>
    </w:p>
    <w:p w:rsidR="004F693C" w:rsidRDefault="004F693C" w:rsidP="004F693C">
      <w:pPr>
        <w:spacing w:line="360" w:lineRule="auto"/>
        <w:jc w:val="both"/>
        <w:rPr>
          <w:rFonts w:ascii="Arial" w:hAnsi="Arial" w:cs="Arial"/>
        </w:rPr>
      </w:pPr>
      <w:r w:rsidRPr="002828B2">
        <w:rPr>
          <w:rFonts w:ascii="Arial" w:hAnsi="Arial" w:cs="Arial"/>
          <w:b/>
          <w:highlight w:val="lightGray"/>
        </w:rPr>
        <w:t>5.-PLAZO DE PRESENTACION</w:t>
      </w:r>
      <w:r w:rsidRPr="002828B2">
        <w:rPr>
          <w:rFonts w:ascii="Arial" w:hAnsi="Arial" w:cs="Arial"/>
          <w:highlight w:val="lightGray"/>
        </w:rPr>
        <w:t xml:space="preserve">: </w:t>
      </w:r>
    </w:p>
    <w:p w:rsidR="004F693C" w:rsidRDefault="004F693C" w:rsidP="004F693C">
      <w:pPr>
        <w:spacing w:line="360" w:lineRule="auto"/>
        <w:jc w:val="both"/>
        <w:rPr>
          <w:rFonts w:ascii="Arial" w:hAnsi="Arial" w:cs="Arial"/>
          <w:b/>
        </w:rPr>
      </w:pPr>
      <w:r w:rsidRPr="00EE3B48">
        <w:rPr>
          <w:rFonts w:ascii="Arial" w:hAnsi="Arial" w:cs="Arial"/>
        </w:rPr>
        <w:t>Desde el</w:t>
      </w:r>
      <w:r w:rsidR="00507066">
        <w:rPr>
          <w:rFonts w:ascii="Arial" w:hAnsi="Arial" w:cs="Arial"/>
        </w:rPr>
        <w:t xml:space="preserve"> 5</w:t>
      </w:r>
      <w:r w:rsidRPr="00EE3B48">
        <w:rPr>
          <w:rFonts w:ascii="Arial" w:hAnsi="Arial" w:cs="Arial"/>
          <w:b/>
        </w:rPr>
        <w:t xml:space="preserve"> de </w:t>
      </w:r>
      <w:r w:rsidR="00507066">
        <w:rPr>
          <w:rFonts w:ascii="Arial" w:hAnsi="Arial" w:cs="Arial"/>
          <w:b/>
        </w:rPr>
        <w:t>JUNI</w:t>
      </w:r>
      <w:r w:rsidR="00595F25">
        <w:rPr>
          <w:rFonts w:ascii="Arial" w:hAnsi="Arial" w:cs="Arial"/>
          <w:b/>
        </w:rPr>
        <w:t>O</w:t>
      </w:r>
      <w:r w:rsidR="00507066">
        <w:rPr>
          <w:rFonts w:ascii="Arial" w:hAnsi="Arial" w:cs="Arial"/>
          <w:b/>
        </w:rPr>
        <w:t xml:space="preserve"> </w:t>
      </w:r>
      <w:r w:rsidR="00595F25">
        <w:rPr>
          <w:rFonts w:ascii="Arial" w:hAnsi="Arial" w:cs="Arial"/>
        </w:rPr>
        <w:t xml:space="preserve">hasta el </w:t>
      </w:r>
      <w:r w:rsidR="00595F25" w:rsidRPr="00595F25">
        <w:rPr>
          <w:rFonts w:ascii="Arial" w:hAnsi="Arial" w:cs="Arial"/>
          <w:b/>
        </w:rPr>
        <w:t>1</w:t>
      </w:r>
      <w:r w:rsidR="00507066">
        <w:rPr>
          <w:rFonts w:ascii="Arial" w:hAnsi="Arial" w:cs="Arial"/>
          <w:b/>
        </w:rPr>
        <w:t>2</w:t>
      </w:r>
      <w:r w:rsidRPr="00595F25">
        <w:rPr>
          <w:rFonts w:ascii="Arial" w:hAnsi="Arial" w:cs="Arial"/>
          <w:b/>
        </w:rPr>
        <w:t xml:space="preserve"> de</w:t>
      </w:r>
      <w:r w:rsidR="00507066">
        <w:rPr>
          <w:rFonts w:ascii="Arial" w:hAnsi="Arial" w:cs="Arial"/>
          <w:b/>
        </w:rPr>
        <w:t xml:space="preserve"> JUNI</w:t>
      </w:r>
      <w:r w:rsidR="00595F25">
        <w:rPr>
          <w:rFonts w:ascii="Arial" w:hAnsi="Arial" w:cs="Arial"/>
          <w:b/>
        </w:rPr>
        <w:t>O</w:t>
      </w:r>
      <w:r w:rsidRPr="00EE3B48">
        <w:rPr>
          <w:rFonts w:ascii="Arial" w:hAnsi="Arial" w:cs="Arial"/>
          <w:b/>
        </w:rPr>
        <w:t xml:space="preserve">  de 201</w:t>
      </w:r>
      <w:r w:rsidR="00595F25">
        <w:rPr>
          <w:rFonts w:ascii="Arial" w:hAnsi="Arial" w:cs="Arial"/>
          <w:b/>
        </w:rPr>
        <w:t>8</w:t>
      </w:r>
    </w:p>
    <w:p w:rsidR="00126910" w:rsidRDefault="00126910" w:rsidP="004F693C">
      <w:pPr>
        <w:spacing w:line="360" w:lineRule="auto"/>
        <w:jc w:val="both"/>
        <w:rPr>
          <w:rFonts w:ascii="Arial" w:hAnsi="Arial" w:cs="Arial"/>
          <w:b/>
        </w:rPr>
      </w:pPr>
    </w:p>
    <w:p w:rsidR="00126910" w:rsidRDefault="00126910" w:rsidP="004F693C">
      <w:pPr>
        <w:spacing w:line="360" w:lineRule="auto"/>
        <w:jc w:val="both"/>
        <w:rPr>
          <w:rFonts w:ascii="Arial" w:hAnsi="Arial" w:cs="Arial"/>
          <w:b/>
        </w:rPr>
      </w:pPr>
    </w:p>
    <w:p w:rsidR="00126910" w:rsidRDefault="00126910" w:rsidP="004F693C">
      <w:pPr>
        <w:spacing w:line="360" w:lineRule="auto"/>
        <w:jc w:val="both"/>
        <w:rPr>
          <w:rFonts w:ascii="Arial" w:hAnsi="Arial" w:cs="Arial"/>
          <w:b/>
        </w:rPr>
      </w:pPr>
    </w:p>
    <w:p w:rsidR="00126910" w:rsidRDefault="00126910" w:rsidP="004F693C">
      <w:pPr>
        <w:spacing w:line="360" w:lineRule="auto"/>
        <w:jc w:val="both"/>
        <w:rPr>
          <w:rFonts w:ascii="Arial" w:hAnsi="Arial" w:cs="Arial"/>
          <w:b/>
        </w:rPr>
      </w:pPr>
    </w:p>
    <w:p w:rsidR="000D5EA2" w:rsidRDefault="000D5EA2" w:rsidP="004F693C">
      <w:pPr>
        <w:spacing w:line="360" w:lineRule="auto"/>
        <w:jc w:val="both"/>
        <w:rPr>
          <w:rFonts w:ascii="Arial" w:hAnsi="Arial" w:cs="Arial"/>
          <w:b/>
        </w:rPr>
      </w:pPr>
    </w:p>
    <w:p w:rsidR="004F693C" w:rsidRDefault="004F693C" w:rsidP="004F693C">
      <w:pPr>
        <w:spacing w:line="360" w:lineRule="auto"/>
        <w:jc w:val="both"/>
        <w:rPr>
          <w:rFonts w:ascii="Arial" w:hAnsi="Arial" w:cs="Arial"/>
          <w:b/>
        </w:rPr>
      </w:pPr>
    </w:p>
    <w:p w:rsidR="004F693C" w:rsidRDefault="004F693C" w:rsidP="004F693C">
      <w:pPr>
        <w:spacing w:line="360" w:lineRule="auto"/>
        <w:jc w:val="both"/>
        <w:rPr>
          <w:rFonts w:ascii="Arial" w:hAnsi="Arial" w:cs="Arial"/>
          <w:b/>
        </w:rPr>
      </w:pPr>
      <w:r w:rsidRPr="002828B2">
        <w:rPr>
          <w:rFonts w:ascii="Arial" w:hAnsi="Arial" w:cs="Arial"/>
          <w:b/>
          <w:highlight w:val="lightGray"/>
        </w:rPr>
        <w:t>6.- ADMISION DE SOLICITANTES</w:t>
      </w:r>
    </w:p>
    <w:p w:rsidR="004F693C" w:rsidRPr="00EE3B48" w:rsidRDefault="004F693C" w:rsidP="004F693C">
      <w:pPr>
        <w:spacing w:line="360" w:lineRule="auto"/>
        <w:jc w:val="both"/>
        <w:rPr>
          <w:rFonts w:ascii="Verdana" w:hAnsi="Verdana" w:cs="Arial"/>
        </w:rPr>
      </w:pPr>
      <w:r w:rsidRPr="00EE3B48">
        <w:rPr>
          <w:rFonts w:ascii="Verdana" w:hAnsi="Verdana" w:cs="Arial"/>
        </w:rPr>
        <w:t>La no presentación de documentación acreditativa del cumplimiento de requisitos exigibles según la base segunda de esta convocatoria será causa de exclusión del solicitante en el proceso selectivo.</w:t>
      </w:r>
    </w:p>
    <w:p w:rsidR="004F693C" w:rsidRPr="00EE3B48" w:rsidRDefault="004F693C" w:rsidP="004F693C">
      <w:pPr>
        <w:spacing w:line="360" w:lineRule="auto"/>
        <w:jc w:val="both"/>
        <w:rPr>
          <w:rFonts w:ascii="Verdana" w:hAnsi="Verdana" w:cs="Arial"/>
        </w:rPr>
      </w:pPr>
      <w:r w:rsidRPr="00EE3B48">
        <w:rPr>
          <w:rFonts w:ascii="Verdana" w:hAnsi="Verdana" w:cs="Arial"/>
        </w:rPr>
        <w:t xml:space="preserve">Asimismo, la no presentación de los documentos necesarios para la </w:t>
      </w:r>
      <w:proofErr w:type="spellStart"/>
      <w:r w:rsidRPr="00EE3B48">
        <w:rPr>
          <w:rFonts w:ascii="Verdana" w:hAnsi="Verdana" w:cs="Arial"/>
        </w:rPr>
        <w:t>baremación</w:t>
      </w:r>
      <w:proofErr w:type="spellEnd"/>
      <w:r w:rsidRPr="00EE3B48">
        <w:rPr>
          <w:rFonts w:ascii="Verdana" w:hAnsi="Verdana" w:cs="Arial"/>
        </w:rPr>
        <w:t xml:space="preserve"> de las circunstancias alegadas y puntuadas conforme a lo</w:t>
      </w:r>
    </w:p>
    <w:p w:rsidR="004F693C" w:rsidRDefault="004F693C" w:rsidP="004F693C">
      <w:pPr>
        <w:spacing w:line="360" w:lineRule="auto"/>
        <w:jc w:val="both"/>
        <w:rPr>
          <w:rFonts w:ascii="Verdana" w:hAnsi="Verdana" w:cs="Arial"/>
        </w:rPr>
      </w:pPr>
      <w:proofErr w:type="gramStart"/>
      <w:r w:rsidRPr="00EE3B48">
        <w:rPr>
          <w:rFonts w:ascii="Verdana" w:hAnsi="Verdana" w:cs="Arial"/>
        </w:rPr>
        <w:t>establecido</w:t>
      </w:r>
      <w:proofErr w:type="gramEnd"/>
      <w:r w:rsidRPr="00EE3B48">
        <w:rPr>
          <w:rFonts w:ascii="Verdana" w:hAnsi="Verdana" w:cs="Arial"/>
        </w:rPr>
        <w:t xml:space="preserve"> en el Anexo I conllevará la no puntuación de la circunstancia no acreditada</w:t>
      </w:r>
      <w:r>
        <w:rPr>
          <w:rFonts w:ascii="Verdana" w:hAnsi="Verdana" w:cs="Arial"/>
        </w:rPr>
        <w:t>.</w:t>
      </w:r>
    </w:p>
    <w:p w:rsidR="000D5EA2" w:rsidRPr="00104075" w:rsidRDefault="000D5EA2" w:rsidP="004F693C">
      <w:pPr>
        <w:spacing w:line="360" w:lineRule="auto"/>
        <w:jc w:val="both"/>
        <w:rPr>
          <w:rFonts w:ascii="Verdana" w:hAnsi="Verdana" w:cs="Arial"/>
          <w:b/>
        </w:rPr>
      </w:pPr>
    </w:p>
    <w:p w:rsidR="000D5EA2" w:rsidRPr="008775FE" w:rsidRDefault="004F693C" w:rsidP="000D5EA2">
      <w:pPr>
        <w:spacing w:line="360" w:lineRule="auto"/>
        <w:jc w:val="both"/>
        <w:rPr>
          <w:rFonts w:ascii="Arial" w:hAnsi="Arial" w:cs="Arial"/>
        </w:rPr>
      </w:pPr>
      <w:r w:rsidRPr="00923BB6">
        <w:rPr>
          <w:rFonts w:ascii="Arial" w:hAnsi="Arial" w:cs="Arial"/>
        </w:rPr>
        <w:t xml:space="preserve">Expirado el plazo de presentación de solicitudes, la Presidencia de la Corporación aprobará </w:t>
      </w:r>
      <w:r w:rsidRPr="00923BB6">
        <w:rPr>
          <w:rFonts w:ascii="Arial" w:hAnsi="Arial" w:cs="Arial"/>
          <w:b/>
        </w:rPr>
        <w:t>la</w:t>
      </w:r>
      <w:r w:rsidR="00126910">
        <w:rPr>
          <w:rFonts w:ascii="Arial" w:hAnsi="Arial" w:cs="Arial"/>
          <w:b/>
        </w:rPr>
        <w:t xml:space="preserve"> </w:t>
      </w:r>
      <w:r w:rsidRPr="00923BB6">
        <w:rPr>
          <w:rFonts w:ascii="Arial" w:hAnsi="Arial" w:cs="Arial"/>
          <w:b/>
        </w:rPr>
        <w:t>lista provisional de admitidos y excluidos</w:t>
      </w:r>
      <w:r w:rsidRPr="00923BB6">
        <w:rPr>
          <w:rFonts w:ascii="Arial" w:hAnsi="Arial" w:cs="Arial"/>
        </w:rPr>
        <w:t xml:space="preserve">, conteniendo la misma, requerimiento de posibles subsanaciones de documentación. </w:t>
      </w:r>
      <w:r w:rsidR="000D5EA2">
        <w:rPr>
          <w:rFonts w:ascii="Arial" w:hAnsi="Arial" w:cs="Arial"/>
        </w:rPr>
        <w:t xml:space="preserve">Dicha </w:t>
      </w:r>
      <w:r w:rsidRPr="00923BB6">
        <w:rPr>
          <w:rFonts w:ascii="Arial" w:hAnsi="Arial" w:cs="Arial"/>
        </w:rPr>
        <w:t xml:space="preserve">lista provisional se hará pública en el Tablón de Anuncios de este Ayuntamiento, </w:t>
      </w:r>
      <w:r w:rsidRPr="00487431">
        <w:rPr>
          <w:rFonts w:ascii="Arial" w:hAnsi="Arial" w:cs="Arial"/>
          <w:b/>
        </w:rPr>
        <w:t>el 1</w:t>
      </w:r>
      <w:r w:rsidR="002107E7">
        <w:rPr>
          <w:rFonts w:ascii="Arial" w:hAnsi="Arial" w:cs="Arial"/>
          <w:b/>
        </w:rPr>
        <w:t>3</w:t>
      </w:r>
      <w:r w:rsidRPr="00487431">
        <w:rPr>
          <w:rFonts w:ascii="Arial" w:hAnsi="Arial" w:cs="Arial"/>
          <w:b/>
        </w:rPr>
        <w:t xml:space="preserve"> DE </w:t>
      </w:r>
      <w:r w:rsidR="00507066">
        <w:rPr>
          <w:rFonts w:ascii="Arial" w:hAnsi="Arial" w:cs="Arial"/>
          <w:b/>
        </w:rPr>
        <w:t>JUNI</w:t>
      </w:r>
      <w:r w:rsidR="00595F25">
        <w:rPr>
          <w:rFonts w:ascii="Arial" w:hAnsi="Arial" w:cs="Arial"/>
          <w:b/>
        </w:rPr>
        <w:t>O DE 2018</w:t>
      </w:r>
      <w:r w:rsidRPr="00923BB6">
        <w:rPr>
          <w:rFonts w:ascii="Arial" w:hAnsi="Arial" w:cs="Arial"/>
        </w:rPr>
        <w:t>, concediéndose un plazo de</w:t>
      </w:r>
      <w:r w:rsidR="008775FE">
        <w:rPr>
          <w:rFonts w:ascii="Arial" w:hAnsi="Arial" w:cs="Arial"/>
        </w:rPr>
        <w:t xml:space="preserve"> </w:t>
      </w:r>
      <w:r w:rsidRPr="00923BB6">
        <w:rPr>
          <w:rFonts w:ascii="Arial" w:hAnsi="Arial" w:cs="Arial"/>
        </w:rPr>
        <w:t>dos días hábiles para la presentación de reclamaciones</w:t>
      </w:r>
      <w:r w:rsidR="000D5EA2">
        <w:rPr>
          <w:rFonts w:ascii="Arial" w:hAnsi="Arial" w:cs="Arial"/>
        </w:rPr>
        <w:t xml:space="preserve"> y/o subsanaciones</w:t>
      </w:r>
      <w:r w:rsidRPr="00923BB6">
        <w:rPr>
          <w:rFonts w:ascii="Arial" w:hAnsi="Arial" w:cs="Arial"/>
        </w:rPr>
        <w:t>.</w:t>
      </w:r>
      <w:r w:rsidR="008775FE">
        <w:rPr>
          <w:rFonts w:ascii="Arial" w:hAnsi="Arial" w:cs="Arial"/>
        </w:rPr>
        <w:t xml:space="preserve"> </w:t>
      </w:r>
      <w:r w:rsidRPr="008775FE">
        <w:rPr>
          <w:rFonts w:ascii="Arial" w:hAnsi="Arial" w:cs="Arial"/>
        </w:rPr>
        <w:t xml:space="preserve">La admisión al proceso selectivo no presupone el cumplimiento  de los requisitos exigidos por la base segunda de la convocatoria. Quienes resulten seleccionados tendrán que acreditarlo documentalmente en su momento.  </w:t>
      </w:r>
    </w:p>
    <w:p w:rsidR="000D5EA2" w:rsidRDefault="000D5EA2" w:rsidP="000D5EA2">
      <w:pPr>
        <w:spacing w:line="360" w:lineRule="auto"/>
        <w:jc w:val="both"/>
        <w:rPr>
          <w:rFonts w:ascii="Arial" w:hAnsi="Arial" w:cs="Arial"/>
          <w:color w:val="FF0000"/>
        </w:rPr>
      </w:pPr>
    </w:p>
    <w:p w:rsidR="004F693C" w:rsidRDefault="004F693C" w:rsidP="000D5EA2">
      <w:pPr>
        <w:spacing w:line="360" w:lineRule="auto"/>
        <w:jc w:val="both"/>
        <w:rPr>
          <w:rFonts w:ascii="Arial" w:hAnsi="Arial" w:cs="Arial"/>
        </w:rPr>
      </w:pPr>
      <w:r w:rsidRPr="008775FE">
        <w:rPr>
          <w:rFonts w:ascii="Arial" w:hAnsi="Arial" w:cs="Arial"/>
        </w:rPr>
        <w:t>Resueltas las reclamaciones</w:t>
      </w:r>
      <w:r w:rsidR="000D5EA2" w:rsidRPr="008775FE">
        <w:rPr>
          <w:rFonts w:ascii="Arial" w:hAnsi="Arial" w:cs="Arial"/>
        </w:rPr>
        <w:t xml:space="preserve"> y/o subsanaciones que pudieran efectuarse</w:t>
      </w:r>
      <w:r w:rsidRPr="008775FE">
        <w:rPr>
          <w:rFonts w:ascii="Arial" w:hAnsi="Arial" w:cs="Arial"/>
        </w:rPr>
        <w:t xml:space="preserve">, la Presidencia de la Corporación aprobará </w:t>
      </w:r>
      <w:r w:rsidRPr="008775FE">
        <w:rPr>
          <w:rFonts w:ascii="Arial" w:hAnsi="Arial" w:cs="Arial"/>
          <w:b/>
        </w:rPr>
        <w:t>la lista definitiva de los aspirantes admitidos y excluidos</w:t>
      </w:r>
      <w:r w:rsidRPr="008775FE">
        <w:rPr>
          <w:rFonts w:ascii="Arial" w:hAnsi="Arial" w:cs="Arial"/>
        </w:rPr>
        <w:t>, o elevará a definitiva la provisional en caso de no haberse presentado reclamación</w:t>
      </w:r>
      <w:r w:rsidR="000D5EA2" w:rsidRPr="008775FE">
        <w:rPr>
          <w:rFonts w:ascii="Arial" w:hAnsi="Arial" w:cs="Arial"/>
        </w:rPr>
        <w:t xml:space="preserve"> y/o </w:t>
      </w:r>
      <w:proofErr w:type="spellStart"/>
      <w:r w:rsidR="000D5EA2" w:rsidRPr="008775FE">
        <w:rPr>
          <w:rFonts w:ascii="Arial" w:hAnsi="Arial" w:cs="Arial"/>
        </w:rPr>
        <w:t>subsanción</w:t>
      </w:r>
      <w:proofErr w:type="spellEnd"/>
      <w:r w:rsidRPr="008775FE">
        <w:rPr>
          <w:rFonts w:ascii="Arial" w:hAnsi="Arial" w:cs="Arial"/>
        </w:rPr>
        <w:t xml:space="preserve"> alguna, publicándose por los mismos medios que en el apartado anterior el día </w:t>
      </w:r>
      <w:r w:rsidR="002107E7">
        <w:rPr>
          <w:rFonts w:ascii="Arial" w:hAnsi="Arial" w:cs="Arial"/>
          <w:b/>
        </w:rPr>
        <w:t>18</w:t>
      </w:r>
      <w:r w:rsidRPr="008775FE">
        <w:rPr>
          <w:rFonts w:ascii="Arial" w:hAnsi="Arial" w:cs="Arial"/>
          <w:b/>
        </w:rPr>
        <w:t xml:space="preserve"> DE </w:t>
      </w:r>
      <w:r w:rsidR="00595F25" w:rsidRPr="008775FE">
        <w:rPr>
          <w:rFonts w:ascii="Arial" w:hAnsi="Arial" w:cs="Arial"/>
          <w:b/>
        </w:rPr>
        <w:t>MAYO 2018</w:t>
      </w:r>
      <w:r w:rsidRPr="008775FE">
        <w:rPr>
          <w:rFonts w:ascii="Arial" w:hAnsi="Arial" w:cs="Arial"/>
        </w:rPr>
        <w:t>.</w:t>
      </w:r>
    </w:p>
    <w:p w:rsidR="00A4652B" w:rsidRDefault="00A4652B" w:rsidP="00A4652B">
      <w:pPr>
        <w:spacing w:line="360" w:lineRule="auto"/>
        <w:ind w:firstLine="708"/>
        <w:jc w:val="both"/>
        <w:rPr>
          <w:rFonts w:ascii="Arial" w:hAnsi="Arial" w:cs="Arial"/>
          <w:color w:val="FF0000"/>
        </w:rPr>
      </w:pPr>
    </w:p>
    <w:p w:rsidR="000D5EA2" w:rsidRDefault="004F693C" w:rsidP="004F693C">
      <w:pPr>
        <w:spacing w:line="360" w:lineRule="auto"/>
        <w:jc w:val="both"/>
        <w:rPr>
          <w:rFonts w:ascii="Arial" w:hAnsi="Arial" w:cs="Arial"/>
        </w:rPr>
      </w:pPr>
      <w:r w:rsidRPr="00923BB6">
        <w:rPr>
          <w:rFonts w:ascii="Arial" w:hAnsi="Arial" w:cs="Arial"/>
          <w:b/>
          <w:highlight w:val="lightGray"/>
        </w:rPr>
        <w:t>7.-COMISION DE SELECCIÓN</w:t>
      </w:r>
      <w:r w:rsidRPr="00923BB6">
        <w:rPr>
          <w:rFonts w:ascii="Arial" w:hAnsi="Arial" w:cs="Arial"/>
          <w:highlight w:val="lightGray"/>
        </w:rPr>
        <w:t>.</w:t>
      </w:r>
    </w:p>
    <w:p w:rsidR="004F693C" w:rsidRPr="00923BB6" w:rsidRDefault="004F693C" w:rsidP="004F693C">
      <w:pPr>
        <w:spacing w:line="360" w:lineRule="auto"/>
        <w:jc w:val="both"/>
        <w:rPr>
          <w:rFonts w:ascii="Arial" w:hAnsi="Arial" w:cs="Arial"/>
        </w:rPr>
      </w:pPr>
      <w:r w:rsidRPr="00923BB6">
        <w:rPr>
          <w:rFonts w:ascii="Arial" w:hAnsi="Arial" w:cs="Arial"/>
        </w:rPr>
        <w:t xml:space="preserve">La comisión de selección de acuerdo con el Art. 13 del Decreto estará constituida por </w:t>
      </w:r>
      <w:proofErr w:type="spellStart"/>
      <w:r w:rsidRPr="00EE3B48">
        <w:rPr>
          <w:rFonts w:ascii="Arial" w:hAnsi="Arial" w:cs="Arial"/>
        </w:rPr>
        <w:t>tres</w:t>
      </w:r>
      <w:r w:rsidRPr="00923BB6">
        <w:rPr>
          <w:rFonts w:ascii="Arial" w:hAnsi="Arial" w:cs="Arial"/>
        </w:rPr>
        <w:t>pers</w:t>
      </w:r>
      <w:r>
        <w:rPr>
          <w:rFonts w:ascii="Arial" w:hAnsi="Arial" w:cs="Arial"/>
        </w:rPr>
        <w:t>onas</w:t>
      </w:r>
      <w:proofErr w:type="spellEnd"/>
      <w:r>
        <w:rPr>
          <w:rFonts w:ascii="Arial" w:hAnsi="Arial" w:cs="Arial"/>
        </w:rPr>
        <w:t>, dos representantes de la E</w:t>
      </w:r>
      <w:r w:rsidRPr="00923BB6">
        <w:rPr>
          <w:rFonts w:ascii="Arial" w:hAnsi="Arial" w:cs="Arial"/>
        </w:rPr>
        <w:t>ntidad y la Trabajadora Social del Servicio Social de  Asistencia Social Básica,  tal como se indica a continuación:</w:t>
      </w:r>
    </w:p>
    <w:p w:rsidR="004F693C" w:rsidRPr="00923BB6" w:rsidRDefault="004F693C" w:rsidP="004F693C">
      <w:pPr>
        <w:spacing w:line="360" w:lineRule="auto"/>
        <w:jc w:val="both"/>
        <w:rPr>
          <w:rFonts w:ascii="Arial" w:hAnsi="Arial" w:cs="Arial"/>
        </w:rPr>
      </w:pPr>
      <w:r w:rsidRPr="00923BB6">
        <w:rPr>
          <w:rFonts w:ascii="Arial" w:hAnsi="Arial" w:cs="Arial"/>
        </w:rPr>
        <w:t xml:space="preserve">- </w:t>
      </w:r>
      <w:r w:rsidRPr="00923BB6">
        <w:rPr>
          <w:rFonts w:ascii="Arial" w:hAnsi="Arial" w:cs="Arial"/>
          <w:b/>
          <w:bCs/>
        </w:rPr>
        <w:t>PRESIDENTA</w:t>
      </w:r>
      <w:r w:rsidRPr="00923BB6">
        <w:rPr>
          <w:rFonts w:ascii="Arial" w:hAnsi="Arial" w:cs="Arial"/>
        </w:rPr>
        <w:t xml:space="preserve">: Dña.  Nuria </w:t>
      </w:r>
      <w:r>
        <w:rPr>
          <w:rFonts w:ascii="Arial" w:hAnsi="Arial" w:cs="Arial"/>
        </w:rPr>
        <w:t xml:space="preserve">L. </w:t>
      </w:r>
      <w:r w:rsidRPr="00923BB6">
        <w:rPr>
          <w:rFonts w:ascii="Arial" w:hAnsi="Arial" w:cs="Arial"/>
        </w:rPr>
        <w:t xml:space="preserve">Hurtado </w:t>
      </w:r>
      <w:proofErr w:type="spellStart"/>
      <w:r w:rsidRPr="00923BB6">
        <w:rPr>
          <w:rFonts w:ascii="Arial" w:hAnsi="Arial" w:cs="Arial"/>
        </w:rPr>
        <w:t>Noriego</w:t>
      </w:r>
      <w:proofErr w:type="spellEnd"/>
      <w:r w:rsidR="00EE3B48">
        <w:rPr>
          <w:rFonts w:ascii="Arial" w:hAnsi="Arial" w:cs="Arial"/>
        </w:rPr>
        <w:t>.</w:t>
      </w:r>
    </w:p>
    <w:p w:rsidR="004F693C" w:rsidRPr="00923BB6" w:rsidRDefault="004F693C" w:rsidP="004F693C">
      <w:pPr>
        <w:spacing w:line="360" w:lineRule="auto"/>
        <w:jc w:val="both"/>
        <w:rPr>
          <w:rFonts w:ascii="Arial" w:hAnsi="Arial" w:cs="Arial"/>
        </w:rPr>
      </w:pPr>
      <w:r w:rsidRPr="00EE3B48">
        <w:rPr>
          <w:rFonts w:ascii="Arial" w:hAnsi="Arial" w:cs="Arial"/>
        </w:rPr>
        <w:t xml:space="preserve">- </w:t>
      </w:r>
      <w:r w:rsidRPr="00EE3B48">
        <w:rPr>
          <w:rFonts w:ascii="Arial" w:hAnsi="Arial" w:cs="Arial"/>
          <w:b/>
          <w:bCs/>
        </w:rPr>
        <w:t xml:space="preserve">VOCALES:   </w:t>
      </w:r>
      <w:r w:rsidR="00EE3B48">
        <w:rPr>
          <w:rFonts w:ascii="Arial" w:hAnsi="Arial" w:cs="Arial"/>
          <w:bCs/>
        </w:rPr>
        <w:t>Un funcionario de la Corporación.</w:t>
      </w:r>
    </w:p>
    <w:p w:rsidR="004F693C" w:rsidRPr="00923BB6" w:rsidRDefault="004F693C" w:rsidP="004F693C">
      <w:pPr>
        <w:spacing w:line="360" w:lineRule="auto"/>
        <w:jc w:val="both"/>
        <w:rPr>
          <w:rFonts w:ascii="Arial" w:hAnsi="Arial" w:cs="Arial"/>
        </w:rPr>
      </w:pPr>
      <w:r w:rsidRPr="00923BB6">
        <w:rPr>
          <w:rFonts w:ascii="Arial" w:hAnsi="Arial" w:cs="Arial"/>
        </w:rPr>
        <w:t>-</w:t>
      </w:r>
      <w:r w:rsidRPr="00923BB6">
        <w:rPr>
          <w:rFonts w:ascii="Arial" w:hAnsi="Arial" w:cs="Arial"/>
          <w:b/>
          <w:bCs/>
        </w:rPr>
        <w:t xml:space="preserve"> SECRETARIO</w:t>
      </w:r>
      <w:r w:rsidRPr="00923BB6">
        <w:rPr>
          <w:rFonts w:ascii="Arial" w:hAnsi="Arial" w:cs="Arial"/>
        </w:rPr>
        <w:t>: La Secretari</w:t>
      </w:r>
      <w:r w:rsidR="00EE3B48">
        <w:rPr>
          <w:rFonts w:ascii="Arial" w:hAnsi="Arial" w:cs="Arial"/>
        </w:rPr>
        <w:t>a</w:t>
      </w:r>
      <w:r w:rsidRPr="00923BB6">
        <w:rPr>
          <w:rFonts w:ascii="Arial" w:hAnsi="Arial" w:cs="Arial"/>
        </w:rPr>
        <w:t xml:space="preserve"> de la Corporación, o funcionario de la misma, en quien delegue.</w:t>
      </w:r>
    </w:p>
    <w:p w:rsidR="004F693C" w:rsidRPr="00D13A87" w:rsidRDefault="004F693C" w:rsidP="004F693C">
      <w:pPr>
        <w:spacing w:line="360" w:lineRule="auto"/>
        <w:ind w:firstLine="708"/>
        <w:jc w:val="both"/>
        <w:rPr>
          <w:rFonts w:ascii="Arial" w:hAnsi="Arial" w:cs="Arial"/>
        </w:rPr>
      </w:pPr>
      <w:r w:rsidRPr="00D13A87">
        <w:rPr>
          <w:rFonts w:ascii="Arial" w:hAnsi="Arial" w:cs="Arial"/>
        </w:rPr>
        <w:lastRenderedPageBreak/>
        <w:t>Podrán designarse suplentes, que simultáneamente con los respectivos titulares integrarán la Comisión.</w:t>
      </w:r>
    </w:p>
    <w:p w:rsidR="004F693C" w:rsidRPr="00D13A87" w:rsidRDefault="004F693C" w:rsidP="004F693C">
      <w:pPr>
        <w:spacing w:line="360" w:lineRule="auto"/>
        <w:jc w:val="both"/>
        <w:rPr>
          <w:rFonts w:ascii="Arial" w:hAnsi="Arial" w:cs="Arial"/>
        </w:rPr>
      </w:pPr>
      <w:r w:rsidRPr="00D13A87">
        <w:rPr>
          <w:rFonts w:ascii="Arial" w:hAnsi="Arial" w:cs="Arial"/>
        </w:rPr>
        <w:tab/>
        <w:t>La Comisión  no podrá constituirse ni actuar sin la asistencia de al menos la mitad más uno de los miembros que lo forman y su composición se hará pública en el tablón de anuncios de la Corporación.</w:t>
      </w:r>
    </w:p>
    <w:p w:rsidR="004F693C" w:rsidRDefault="004F693C" w:rsidP="004F693C">
      <w:pPr>
        <w:spacing w:line="360" w:lineRule="auto"/>
        <w:jc w:val="both"/>
        <w:rPr>
          <w:rFonts w:ascii="Arial" w:hAnsi="Arial" w:cs="Arial"/>
        </w:rPr>
      </w:pPr>
      <w:r w:rsidRPr="00D13A87">
        <w:rPr>
          <w:rFonts w:ascii="Arial" w:hAnsi="Arial" w:cs="Arial"/>
        </w:rPr>
        <w:tab/>
        <w:t xml:space="preserve">Los aspirantes admitidos podrán promover recusación de cualquier miembro de la </w:t>
      </w:r>
      <w:proofErr w:type="gramStart"/>
      <w:r w:rsidRPr="00D13A87">
        <w:rPr>
          <w:rFonts w:ascii="Arial" w:hAnsi="Arial" w:cs="Arial"/>
        </w:rPr>
        <w:t>Comisión ,</w:t>
      </w:r>
      <w:proofErr w:type="gramEnd"/>
      <w:r w:rsidRPr="00D13A87">
        <w:rPr>
          <w:rFonts w:ascii="Arial" w:hAnsi="Arial" w:cs="Arial"/>
        </w:rPr>
        <w:t xml:space="preserve"> de acuerdo con lo establecido en la Ley 39/2015 de 1de Octubre</w:t>
      </w:r>
      <w:r>
        <w:rPr>
          <w:rFonts w:ascii="Arial" w:hAnsi="Arial" w:cs="Arial"/>
        </w:rPr>
        <w:t xml:space="preserve"> L.P.A.C.A.P.</w:t>
      </w:r>
    </w:p>
    <w:p w:rsidR="008775FE" w:rsidRDefault="008775FE" w:rsidP="004F693C">
      <w:pPr>
        <w:spacing w:line="360" w:lineRule="auto"/>
        <w:jc w:val="both"/>
        <w:rPr>
          <w:rFonts w:ascii="Arial" w:hAnsi="Arial" w:cs="Arial"/>
        </w:rPr>
      </w:pPr>
    </w:p>
    <w:p w:rsidR="004F693C" w:rsidRPr="00D13A87" w:rsidRDefault="004F693C" w:rsidP="004F693C">
      <w:pPr>
        <w:spacing w:line="360" w:lineRule="auto"/>
        <w:jc w:val="both"/>
        <w:rPr>
          <w:rFonts w:ascii="Arial" w:hAnsi="Arial" w:cs="Arial"/>
        </w:rPr>
      </w:pPr>
      <w:r w:rsidRPr="00D13A87">
        <w:rPr>
          <w:rFonts w:ascii="Arial" w:hAnsi="Arial" w:cs="Arial"/>
        </w:rPr>
        <w:t>.</w:t>
      </w:r>
    </w:p>
    <w:p w:rsidR="000D5EA2" w:rsidRDefault="004F693C" w:rsidP="004F693C">
      <w:pPr>
        <w:spacing w:line="360" w:lineRule="auto"/>
        <w:jc w:val="both"/>
        <w:rPr>
          <w:rFonts w:ascii="Arial" w:hAnsi="Arial" w:cs="Arial"/>
          <w:b/>
          <w:bCs/>
        </w:rPr>
      </w:pPr>
      <w:r w:rsidRPr="00D13A87">
        <w:rPr>
          <w:rFonts w:ascii="Arial" w:hAnsi="Arial" w:cs="Arial"/>
          <w:b/>
          <w:bCs/>
          <w:highlight w:val="lightGray"/>
        </w:rPr>
        <w:t xml:space="preserve">8.- </w:t>
      </w:r>
      <w:r w:rsidRPr="00D13A87">
        <w:rPr>
          <w:b/>
          <w:snapToGrid w:val="0"/>
          <w:highlight w:val="lightGray"/>
          <w:lang w:val="es-MX"/>
        </w:rPr>
        <w:t>CALIFICACIÓN Y PUBLICACIÓN DE LISTAS</w:t>
      </w:r>
      <w:r w:rsidRPr="00D13A87">
        <w:rPr>
          <w:rFonts w:ascii="Arial" w:hAnsi="Arial" w:cs="Arial"/>
          <w:b/>
          <w:bCs/>
          <w:highlight w:val="lightGray"/>
        </w:rPr>
        <w:t>:</w:t>
      </w:r>
    </w:p>
    <w:p w:rsidR="004F693C" w:rsidRDefault="004F693C" w:rsidP="004F693C">
      <w:pPr>
        <w:spacing w:line="360" w:lineRule="auto"/>
        <w:jc w:val="both"/>
        <w:rPr>
          <w:rFonts w:ascii="Arial" w:hAnsi="Arial" w:cs="Arial"/>
        </w:rPr>
      </w:pPr>
      <w:r w:rsidRPr="00D13A87">
        <w:rPr>
          <w:rFonts w:ascii="Arial" w:hAnsi="Arial" w:cs="Arial"/>
          <w:bCs/>
        </w:rPr>
        <w:t xml:space="preserve">La </w:t>
      </w:r>
      <w:proofErr w:type="spellStart"/>
      <w:r w:rsidRPr="00D13A87">
        <w:rPr>
          <w:rFonts w:ascii="Arial" w:hAnsi="Arial" w:cs="Arial"/>
          <w:bCs/>
        </w:rPr>
        <w:t>baremación</w:t>
      </w:r>
      <w:proofErr w:type="spellEnd"/>
      <w:r w:rsidR="008775FE">
        <w:rPr>
          <w:rFonts w:ascii="Arial" w:hAnsi="Arial" w:cs="Arial"/>
          <w:bCs/>
        </w:rPr>
        <w:t xml:space="preserve"> </w:t>
      </w:r>
      <w:r w:rsidRPr="00D13A87">
        <w:rPr>
          <w:rFonts w:ascii="Arial" w:hAnsi="Arial" w:cs="Arial"/>
        </w:rPr>
        <w:t xml:space="preserve">de los aspirantes se realizará con arreglo a los criterios establecidos por el Servicio Extremeño Público de Empleo de la  Consejería de Educación y Empleo de la Junta de Extremadura y el Ayuntamiento de  La </w:t>
      </w:r>
      <w:proofErr w:type="spellStart"/>
      <w:r w:rsidRPr="00D13A87">
        <w:rPr>
          <w:rFonts w:ascii="Arial" w:hAnsi="Arial" w:cs="Arial"/>
        </w:rPr>
        <w:t>Albuera</w:t>
      </w:r>
      <w:proofErr w:type="spellEnd"/>
      <w:r w:rsidRPr="00D13A87">
        <w:rPr>
          <w:rFonts w:ascii="Arial" w:hAnsi="Arial" w:cs="Arial"/>
        </w:rPr>
        <w:t xml:space="preserve"> de acuerdo con el siguiente Baremo de Méritos: ANEXO  I</w:t>
      </w:r>
      <w:r w:rsidR="00EE3B48">
        <w:rPr>
          <w:rFonts w:ascii="Arial" w:hAnsi="Arial" w:cs="Arial"/>
        </w:rPr>
        <w:t>.</w:t>
      </w:r>
    </w:p>
    <w:p w:rsidR="00EE3B48" w:rsidRPr="00EE3B48" w:rsidRDefault="00EE3B48" w:rsidP="00EE3B48">
      <w:pPr>
        <w:spacing w:line="360" w:lineRule="auto"/>
        <w:jc w:val="both"/>
        <w:rPr>
          <w:rFonts w:ascii="Arial" w:hAnsi="Arial" w:cs="Arial"/>
        </w:rPr>
      </w:pPr>
      <w:r w:rsidRPr="00EE3B48">
        <w:rPr>
          <w:rFonts w:ascii="Arial" w:hAnsi="Arial" w:cs="Arial"/>
        </w:rPr>
        <w:t>La no presentación de documentación acreditativa del cumplimiento de requisitos exigibles según la base segunda de esta convocatoria será causa de exclusión del solicitante en el proceso selectivo.</w:t>
      </w:r>
    </w:p>
    <w:p w:rsidR="00EE3B48" w:rsidRPr="00EE3B48" w:rsidRDefault="00EE3B48" w:rsidP="00EE3B48">
      <w:pPr>
        <w:spacing w:line="360" w:lineRule="auto"/>
        <w:jc w:val="both"/>
        <w:rPr>
          <w:rFonts w:ascii="Arial" w:hAnsi="Arial" w:cs="Arial"/>
        </w:rPr>
      </w:pPr>
      <w:r w:rsidRPr="00EE3B48">
        <w:rPr>
          <w:rFonts w:ascii="Arial" w:hAnsi="Arial" w:cs="Arial"/>
        </w:rPr>
        <w:t xml:space="preserve">Asimismo, la no presentación de los documentos necesarios para la </w:t>
      </w:r>
      <w:proofErr w:type="spellStart"/>
      <w:r w:rsidRPr="00EE3B48">
        <w:rPr>
          <w:rFonts w:ascii="Arial" w:hAnsi="Arial" w:cs="Arial"/>
        </w:rPr>
        <w:t>baremación</w:t>
      </w:r>
      <w:proofErr w:type="spellEnd"/>
      <w:r w:rsidRPr="00EE3B48">
        <w:rPr>
          <w:rFonts w:ascii="Arial" w:hAnsi="Arial" w:cs="Arial"/>
        </w:rPr>
        <w:t xml:space="preserve"> de las circunstancias alegadas y puntuadas conforme a lo</w:t>
      </w:r>
    </w:p>
    <w:p w:rsidR="00EE3B48" w:rsidRDefault="00EE3B48" w:rsidP="00EE3B48">
      <w:pPr>
        <w:spacing w:line="360" w:lineRule="auto"/>
        <w:jc w:val="both"/>
        <w:rPr>
          <w:rFonts w:ascii="Arial" w:hAnsi="Arial" w:cs="Arial"/>
        </w:rPr>
      </w:pPr>
      <w:proofErr w:type="gramStart"/>
      <w:r w:rsidRPr="00EE3B48">
        <w:rPr>
          <w:rFonts w:ascii="Arial" w:hAnsi="Arial" w:cs="Arial"/>
        </w:rPr>
        <w:t>establecido</w:t>
      </w:r>
      <w:proofErr w:type="gramEnd"/>
      <w:r w:rsidRPr="00EE3B48">
        <w:rPr>
          <w:rFonts w:ascii="Arial" w:hAnsi="Arial" w:cs="Arial"/>
        </w:rPr>
        <w:t xml:space="preserve"> en el Anexo I conllevará la no puntuación de la circunstancia no acreditada.</w:t>
      </w:r>
    </w:p>
    <w:p w:rsidR="004F693C" w:rsidRDefault="004F693C" w:rsidP="004F693C">
      <w:pPr>
        <w:widowControl w:val="0"/>
        <w:tabs>
          <w:tab w:val="left" w:pos="0"/>
        </w:tabs>
        <w:spacing w:line="360" w:lineRule="auto"/>
        <w:jc w:val="both"/>
        <w:rPr>
          <w:rFonts w:ascii="Arial" w:hAnsi="Arial" w:cs="Arial"/>
          <w:snapToGrid w:val="0"/>
          <w:lang w:val="es-MX"/>
        </w:rPr>
      </w:pPr>
      <w:r w:rsidRPr="00D13A87">
        <w:rPr>
          <w:rFonts w:ascii="Arial" w:hAnsi="Arial" w:cs="Arial"/>
          <w:snapToGrid w:val="0"/>
          <w:lang w:val="es-MX"/>
        </w:rPr>
        <w:t>La Comisión puntuará a cada aspirante en función de los datos alegados y acreditados, siendo seleccionados los aspirantes que obtengan la mayor puntuación para cada puesto, sin que el número de aspirantes seleccionados pueda superar el número de plazas objeto de la presente convocatoria.</w:t>
      </w:r>
    </w:p>
    <w:p w:rsidR="004F693C" w:rsidRDefault="004F693C" w:rsidP="004F693C">
      <w:pPr>
        <w:widowControl w:val="0"/>
        <w:tabs>
          <w:tab w:val="left" w:pos="0"/>
        </w:tabs>
        <w:spacing w:line="360" w:lineRule="auto"/>
        <w:jc w:val="both"/>
        <w:rPr>
          <w:rFonts w:ascii="Arial" w:hAnsi="Arial" w:cs="Arial"/>
          <w:snapToGrid w:val="0"/>
          <w:lang w:val="es-MX"/>
        </w:rPr>
      </w:pPr>
      <w:r>
        <w:rPr>
          <w:rFonts w:ascii="Arial" w:hAnsi="Arial" w:cs="Arial"/>
          <w:snapToGrid w:val="0"/>
          <w:lang w:val="es-MX"/>
        </w:rPr>
        <w:t>En el supuesto de que varios candidatos obtengan puntuaciones iguales, se adoptarán los siguientes criterios para dirimir los empates:</w:t>
      </w:r>
    </w:p>
    <w:p w:rsidR="004F693C" w:rsidRPr="008775FE" w:rsidRDefault="004F693C" w:rsidP="004F693C">
      <w:pPr>
        <w:widowControl w:val="0"/>
        <w:numPr>
          <w:ilvl w:val="0"/>
          <w:numId w:val="6"/>
        </w:numPr>
        <w:tabs>
          <w:tab w:val="left" w:pos="0"/>
        </w:tabs>
        <w:spacing w:line="360" w:lineRule="auto"/>
        <w:ind w:left="0" w:firstLine="1134"/>
        <w:jc w:val="both"/>
        <w:rPr>
          <w:rFonts w:ascii="Arial" w:hAnsi="Arial" w:cs="Arial"/>
          <w:snapToGrid w:val="0"/>
          <w:lang w:val="es-MX"/>
        </w:rPr>
      </w:pPr>
      <w:r w:rsidRPr="008775FE">
        <w:rPr>
          <w:rFonts w:ascii="Arial" w:hAnsi="Arial" w:cs="Arial"/>
          <w:snapToGrid w:val="0"/>
          <w:lang w:val="es-MX"/>
        </w:rPr>
        <w:t>Primero: Mayores responsabilidades familiares: Miembros de la unidad familiar a cargo del solicitante por ser menores de edad, o carecer de ingresos</w:t>
      </w:r>
      <w:r w:rsidR="00EE3B48" w:rsidRPr="008775FE">
        <w:rPr>
          <w:rFonts w:ascii="Arial" w:hAnsi="Arial" w:cs="Arial"/>
          <w:snapToGrid w:val="0"/>
          <w:lang w:val="es-MX"/>
        </w:rPr>
        <w:t>.</w:t>
      </w:r>
    </w:p>
    <w:p w:rsidR="004F693C" w:rsidRPr="008775FE" w:rsidRDefault="004F693C" w:rsidP="004F693C">
      <w:pPr>
        <w:widowControl w:val="0"/>
        <w:numPr>
          <w:ilvl w:val="0"/>
          <w:numId w:val="6"/>
        </w:numPr>
        <w:tabs>
          <w:tab w:val="left" w:pos="0"/>
        </w:tabs>
        <w:spacing w:line="360" w:lineRule="auto"/>
        <w:ind w:left="0" w:firstLine="1134"/>
        <w:jc w:val="both"/>
        <w:rPr>
          <w:rFonts w:ascii="Arial" w:hAnsi="Arial" w:cs="Arial"/>
          <w:snapToGrid w:val="0"/>
          <w:lang w:val="es-MX"/>
        </w:rPr>
      </w:pPr>
      <w:r w:rsidRPr="008775FE">
        <w:rPr>
          <w:rFonts w:ascii="Arial" w:hAnsi="Arial" w:cs="Arial"/>
          <w:snapToGrid w:val="0"/>
          <w:lang w:val="es-MX"/>
        </w:rPr>
        <w:t>Mayor antigüedad como demandante de empleo con inscripción.</w:t>
      </w:r>
    </w:p>
    <w:p w:rsidR="00EE3B48" w:rsidRPr="008775FE" w:rsidRDefault="00EE3B48" w:rsidP="00EE3B48">
      <w:pPr>
        <w:widowControl w:val="0"/>
        <w:tabs>
          <w:tab w:val="left" w:pos="0"/>
        </w:tabs>
        <w:spacing w:line="360" w:lineRule="auto"/>
        <w:ind w:left="1134"/>
        <w:jc w:val="both"/>
        <w:rPr>
          <w:rFonts w:ascii="Arial" w:hAnsi="Arial" w:cs="Arial"/>
          <w:snapToGrid w:val="0"/>
          <w:lang w:val="es-MX"/>
        </w:rPr>
      </w:pPr>
    </w:p>
    <w:p w:rsidR="000D5EA2" w:rsidRPr="008775FE" w:rsidRDefault="000D5EA2" w:rsidP="000D5EA2">
      <w:pPr>
        <w:spacing w:line="360" w:lineRule="auto"/>
        <w:jc w:val="both"/>
        <w:rPr>
          <w:rFonts w:ascii="Arial" w:hAnsi="Arial" w:cs="Arial"/>
        </w:rPr>
      </w:pPr>
      <w:r w:rsidRPr="008775FE">
        <w:rPr>
          <w:rFonts w:ascii="Arial" w:hAnsi="Arial" w:cs="Arial"/>
        </w:rPr>
        <w:t xml:space="preserve">Una vez concluida la </w:t>
      </w:r>
      <w:proofErr w:type="spellStart"/>
      <w:r w:rsidRPr="008775FE">
        <w:rPr>
          <w:rFonts w:ascii="Arial" w:hAnsi="Arial" w:cs="Arial"/>
        </w:rPr>
        <w:t>baremación</w:t>
      </w:r>
      <w:proofErr w:type="spellEnd"/>
      <w:r w:rsidRPr="008775FE">
        <w:rPr>
          <w:rFonts w:ascii="Arial" w:hAnsi="Arial" w:cs="Arial"/>
        </w:rPr>
        <w:t xml:space="preserve"> de las solicitudes, con fecha </w:t>
      </w:r>
      <w:r w:rsidR="002107E7">
        <w:rPr>
          <w:rFonts w:ascii="Arial" w:hAnsi="Arial" w:cs="Arial"/>
        </w:rPr>
        <w:t>19</w:t>
      </w:r>
      <w:r w:rsidRPr="008775FE">
        <w:rPr>
          <w:rFonts w:ascii="Arial" w:hAnsi="Arial" w:cs="Arial"/>
        </w:rPr>
        <w:t xml:space="preserve"> de MAYO, se publicará la relación de los seleccionados por orden de puntuación concediéndose un plazo de 2 días para la </w:t>
      </w:r>
      <w:r w:rsidRPr="008775FE">
        <w:rPr>
          <w:rFonts w:ascii="Arial" w:hAnsi="Arial" w:cs="Arial"/>
        </w:rPr>
        <w:lastRenderedPageBreak/>
        <w:t>interposición de reclamaciones. Finalizado dicho plazo la Presidencia de la corporación elevará a definitiva dicha relación a efectos de formalización de las correspondientes contrataciones.</w:t>
      </w:r>
    </w:p>
    <w:p w:rsidR="000D5EA2" w:rsidRDefault="000D5EA2" w:rsidP="004F693C">
      <w:pPr>
        <w:widowControl w:val="0"/>
        <w:tabs>
          <w:tab w:val="left" w:pos="850"/>
        </w:tabs>
        <w:spacing w:line="360" w:lineRule="auto"/>
        <w:jc w:val="both"/>
        <w:rPr>
          <w:rFonts w:ascii="Arial" w:hAnsi="Arial" w:cs="Arial"/>
          <w:snapToGrid w:val="0"/>
          <w:lang w:val="es-MX"/>
        </w:rPr>
      </w:pPr>
    </w:p>
    <w:p w:rsidR="004F693C" w:rsidRDefault="004F693C" w:rsidP="004F693C">
      <w:pPr>
        <w:widowControl w:val="0"/>
        <w:tabs>
          <w:tab w:val="left" w:pos="850"/>
        </w:tabs>
        <w:spacing w:line="360" w:lineRule="auto"/>
        <w:jc w:val="both"/>
        <w:rPr>
          <w:rFonts w:ascii="Arial" w:hAnsi="Arial" w:cs="Arial"/>
          <w:snapToGrid w:val="0"/>
          <w:lang w:val="es-MX"/>
        </w:rPr>
      </w:pPr>
      <w:r w:rsidRPr="006E55AC">
        <w:rPr>
          <w:rFonts w:ascii="Arial" w:hAnsi="Arial" w:cs="Arial"/>
          <w:snapToGrid w:val="0"/>
          <w:lang w:val="es-MX"/>
        </w:rPr>
        <w:t>Los aspirantes no contratados que cumplan todos los requisitos quedarán en lista de espera, para cubrir p</w:t>
      </w:r>
      <w:r w:rsidR="00EE3B48">
        <w:rPr>
          <w:rFonts w:ascii="Arial" w:hAnsi="Arial" w:cs="Arial"/>
          <w:snapToGrid w:val="0"/>
          <w:lang w:val="es-MX"/>
        </w:rPr>
        <w:t>osibles bajas y/o sustituciones</w:t>
      </w:r>
      <w:r w:rsidRPr="006E55AC">
        <w:rPr>
          <w:rFonts w:ascii="Arial" w:hAnsi="Arial" w:cs="Arial"/>
          <w:snapToGrid w:val="0"/>
          <w:lang w:val="es-MX"/>
        </w:rPr>
        <w:t xml:space="preserve"> en cada periodo de contratación que en su caso se establezca en la resolución de concesión.</w:t>
      </w:r>
    </w:p>
    <w:p w:rsidR="0069439D" w:rsidRDefault="0069439D" w:rsidP="004F693C">
      <w:pPr>
        <w:widowControl w:val="0"/>
        <w:tabs>
          <w:tab w:val="left" w:pos="850"/>
        </w:tabs>
        <w:spacing w:line="360" w:lineRule="auto"/>
        <w:jc w:val="both"/>
        <w:rPr>
          <w:rFonts w:ascii="Arial" w:hAnsi="Arial" w:cs="Arial"/>
          <w:snapToGrid w:val="0"/>
          <w:lang w:val="es-MX"/>
        </w:rPr>
      </w:pPr>
    </w:p>
    <w:p w:rsidR="0069439D" w:rsidRDefault="0069439D" w:rsidP="004F693C">
      <w:pPr>
        <w:widowControl w:val="0"/>
        <w:tabs>
          <w:tab w:val="left" w:pos="850"/>
        </w:tabs>
        <w:spacing w:line="360" w:lineRule="auto"/>
        <w:jc w:val="both"/>
        <w:rPr>
          <w:rFonts w:ascii="Arial" w:hAnsi="Arial" w:cs="Arial"/>
        </w:rPr>
      </w:pPr>
      <w:r w:rsidRPr="005D5162">
        <w:rPr>
          <w:rFonts w:ascii="Arial" w:hAnsi="Arial" w:cs="Arial"/>
          <w:b/>
          <w:snapToGrid w:val="0"/>
          <w:highlight w:val="lightGray"/>
          <w:lang w:val="es-MX"/>
        </w:rPr>
        <w:t>9.-PERIODO DE PRUEBA</w:t>
      </w:r>
      <w:r w:rsidRPr="005D5162">
        <w:rPr>
          <w:rFonts w:ascii="Arial" w:hAnsi="Arial" w:cs="Arial"/>
          <w:b/>
          <w:snapToGrid w:val="0"/>
          <w:lang w:val="es-MX"/>
        </w:rPr>
        <w:t>:</w:t>
      </w:r>
      <w:r w:rsidRPr="005D5162">
        <w:rPr>
          <w:rFonts w:ascii="Arial" w:hAnsi="Arial" w:cs="Arial"/>
        </w:rPr>
        <w:t xml:space="preserve"> Se establece un período de prueba de un mes con los aspirantes que resulten seleccionados. Este período tendrá el alcance y efectos que determine el artículo 14.1 del Real Decreto Legislativo 2/2015, de 23 de octubre, por el que se aprueba el Texto Refundido de la Ley del Estatuto de los Trabajadores.</w:t>
      </w:r>
    </w:p>
    <w:p w:rsidR="002107E7" w:rsidRPr="00BF04B8" w:rsidRDefault="002107E7" w:rsidP="004F693C">
      <w:pPr>
        <w:widowControl w:val="0"/>
        <w:tabs>
          <w:tab w:val="left" w:pos="850"/>
        </w:tabs>
        <w:spacing w:line="255" w:lineRule="exact"/>
        <w:jc w:val="both"/>
        <w:rPr>
          <w:b/>
          <w:snapToGrid w:val="0"/>
          <w:color w:val="FF0000"/>
          <w:lang w:val="es-MX"/>
        </w:rPr>
      </w:pPr>
    </w:p>
    <w:p w:rsidR="004F693C" w:rsidRPr="00BF04B8" w:rsidRDefault="004F693C" w:rsidP="004F693C">
      <w:pPr>
        <w:widowControl w:val="0"/>
        <w:tabs>
          <w:tab w:val="left" w:pos="850"/>
        </w:tabs>
        <w:spacing w:line="255" w:lineRule="exact"/>
        <w:jc w:val="both"/>
        <w:rPr>
          <w:b/>
          <w:snapToGrid w:val="0"/>
          <w:color w:val="FF0000"/>
          <w:lang w:val="es-MX"/>
        </w:rPr>
      </w:pPr>
    </w:p>
    <w:p w:rsidR="004F693C" w:rsidRPr="006E55AC" w:rsidRDefault="0069439D" w:rsidP="004F693C">
      <w:pPr>
        <w:widowControl w:val="0"/>
        <w:tabs>
          <w:tab w:val="left" w:pos="850"/>
        </w:tabs>
        <w:spacing w:line="255" w:lineRule="exact"/>
        <w:jc w:val="both"/>
        <w:rPr>
          <w:b/>
          <w:snapToGrid w:val="0"/>
          <w:lang w:val="es-MX"/>
        </w:rPr>
      </w:pPr>
      <w:r>
        <w:rPr>
          <w:b/>
          <w:snapToGrid w:val="0"/>
          <w:highlight w:val="lightGray"/>
          <w:lang w:val="es-MX"/>
        </w:rPr>
        <w:t>10</w:t>
      </w:r>
      <w:r w:rsidR="004F693C" w:rsidRPr="006E55AC">
        <w:rPr>
          <w:b/>
          <w:snapToGrid w:val="0"/>
          <w:highlight w:val="lightGray"/>
          <w:lang w:val="es-MX"/>
        </w:rPr>
        <w:t>.-INCIDENCIAS</w:t>
      </w:r>
      <w:r w:rsidR="004F693C" w:rsidRPr="006E55AC">
        <w:rPr>
          <w:b/>
          <w:snapToGrid w:val="0"/>
          <w:lang w:val="es-MX"/>
        </w:rPr>
        <w:t>:</w:t>
      </w:r>
    </w:p>
    <w:p w:rsidR="004F693C" w:rsidRPr="006E55AC" w:rsidRDefault="004F693C" w:rsidP="004F693C">
      <w:pPr>
        <w:widowControl w:val="0"/>
        <w:tabs>
          <w:tab w:val="left" w:pos="850"/>
        </w:tabs>
        <w:spacing w:line="255" w:lineRule="exact"/>
        <w:ind w:firstLine="850"/>
        <w:jc w:val="both"/>
        <w:rPr>
          <w:b/>
          <w:snapToGrid w:val="0"/>
          <w:lang w:val="es-MX"/>
        </w:rPr>
      </w:pPr>
    </w:p>
    <w:p w:rsidR="004F693C" w:rsidRDefault="004F693C" w:rsidP="004F693C">
      <w:pPr>
        <w:widowControl w:val="0"/>
        <w:tabs>
          <w:tab w:val="left" w:pos="850"/>
        </w:tabs>
        <w:spacing w:line="360" w:lineRule="auto"/>
        <w:ind w:firstLine="850"/>
        <w:jc w:val="both"/>
        <w:rPr>
          <w:rFonts w:ascii="Arial" w:hAnsi="Arial" w:cs="Arial"/>
          <w:snapToGrid w:val="0"/>
          <w:lang w:val="es-MX"/>
        </w:rPr>
      </w:pPr>
      <w:r w:rsidRPr="006E55AC">
        <w:rPr>
          <w:rFonts w:ascii="Arial" w:hAnsi="Arial" w:cs="Arial"/>
          <w:snapToGrid w:val="0"/>
          <w:lang w:val="es-MX"/>
        </w:rPr>
        <w:t xml:space="preserve">Contra estas bases, su convocatoria y cuantos actos deriven de la misma y de la actuación del Tribunal, se podrán interponer impugnaciones por los interesados en los casos y en la forma establecida en la Ley </w:t>
      </w:r>
      <w:r>
        <w:rPr>
          <w:rFonts w:ascii="Arial" w:hAnsi="Arial" w:cs="Arial"/>
          <w:snapToGrid w:val="0"/>
          <w:lang w:val="es-MX"/>
        </w:rPr>
        <w:t>de Procedimiento Administrativo.</w:t>
      </w:r>
    </w:p>
    <w:p w:rsidR="00EE3B48" w:rsidRDefault="00EE3B48" w:rsidP="004F693C">
      <w:pPr>
        <w:widowControl w:val="0"/>
        <w:tabs>
          <w:tab w:val="left" w:pos="850"/>
        </w:tabs>
        <w:spacing w:line="360" w:lineRule="auto"/>
        <w:ind w:firstLine="850"/>
        <w:jc w:val="both"/>
        <w:rPr>
          <w:rFonts w:ascii="Arial" w:hAnsi="Arial" w:cs="Arial"/>
          <w:snapToGrid w:val="0"/>
          <w:lang w:val="es-MX"/>
        </w:rPr>
      </w:pPr>
    </w:p>
    <w:p w:rsidR="00EE3B48" w:rsidRPr="006E55AC" w:rsidRDefault="00EE3B48" w:rsidP="004F693C">
      <w:pPr>
        <w:widowControl w:val="0"/>
        <w:tabs>
          <w:tab w:val="left" w:pos="850"/>
        </w:tabs>
        <w:spacing w:line="360" w:lineRule="auto"/>
        <w:ind w:firstLine="850"/>
        <w:jc w:val="both"/>
        <w:rPr>
          <w:rFonts w:ascii="Arial" w:hAnsi="Arial" w:cs="Arial"/>
          <w:snapToGrid w:val="0"/>
          <w:lang w:val="es-MX"/>
        </w:rPr>
      </w:pPr>
    </w:p>
    <w:p w:rsidR="004F693C" w:rsidRDefault="004F693C" w:rsidP="004F693C">
      <w:pPr>
        <w:widowControl w:val="0"/>
        <w:tabs>
          <w:tab w:val="left" w:pos="850"/>
        </w:tabs>
        <w:spacing w:line="255" w:lineRule="exact"/>
        <w:ind w:firstLine="850"/>
        <w:jc w:val="both"/>
        <w:rPr>
          <w:rFonts w:ascii="Arial" w:hAnsi="Arial" w:cs="Arial"/>
          <w:color w:val="FF0000"/>
          <w:lang w:val="es-MX"/>
        </w:rPr>
      </w:pPr>
    </w:p>
    <w:p w:rsidR="004F693C" w:rsidRDefault="004F693C" w:rsidP="004F693C">
      <w:pPr>
        <w:widowControl w:val="0"/>
        <w:tabs>
          <w:tab w:val="left" w:pos="850"/>
        </w:tabs>
        <w:spacing w:line="360" w:lineRule="auto"/>
        <w:ind w:firstLine="850"/>
        <w:jc w:val="center"/>
        <w:rPr>
          <w:rFonts w:ascii="Arial" w:hAnsi="Arial" w:cs="Arial"/>
          <w:snapToGrid w:val="0"/>
          <w:lang w:val="es-MX"/>
        </w:rPr>
      </w:pPr>
      <w:r>
        <w:rPr>
          <w:rFonts w:ascii="Arial" w:hAnsi="Arial" w:cs="Arial"/>
          <w:snapToGrid w:val="0"/>
          <w:lang w:val="es-MX"/>
        </w:rPr>
        <w:t xml:space="preserve">En La </w:t>
      </w:r>
      <w:proofErr w:type="spellStart"/>
      <w:r>
        <w:rPr>
          <w:rFonts w:ascii="Arial" w:hAnsi="Arial" w:cs="Arial"/>
          <w:snapToGrid w:val="0"/>
          <w:lang w:val="es-MX"/>
        </w:rPr>
        <w:t>Albuera</w:t>
      </w:r>
      <w:proofErr w:type="spellEnd"/>
      <w:r>
        <w:rPr>
          <w:rFonts w:ascii="Arial" w:hAnsi="Arial" w:cs="Arial"/>
          <w:snapToGrid w:val="0"/>
          <w:lang w:val="es-MX"/>
        </w:rPr>
        <w:t xml:space="preserve">  a </w:t>
      </w:r>
      <w:r w:rsidR="002107E7">
        <w:rPr>
          <w:rFonts w:ascii="Arial" w:hAnsi="Arial" w:cs="Arial"/>
          <w:snapToGrid w:val="0"/>
          <w:lang w:val="es-MX"/>
        </w:rPr>
        <w:t>4</w:t>
      </w:r>
      <w:r w:rsidR="005D5162">
        <w:rPr>
          <w:rFonts w:ascii="Arial" w:hAnsi="Arial" w:cs="Arial"/>
          <w:snapToGrid w:val="0"/>
          <w:lang w:val="es-MX"/>
        </w:rPr>
        <w:t xml:space="preserve"> </w:t>
      </w:r>
      <w:r w:rsidRPr="006E55AC">
        <w:rPr>
          <w:rFonts w:ascii="Arial" w:hAnsi="Arial" w:cs="Arial"/>
          <w:snapToGrid w:val="0"/>
          <w:lang w:val="es-MX"/>
        </w:rPr>
        <w:t xml:space="preserve">de </w:t>
      </w:r>
      <w:r w:rsidR="002107E7">
        <w:rPr>
          <w:rFonts w:ascii="Arial" w:hAnsi="Arial" w:cs="Arial"/>
          <w:snapToGrid w:val="0"/>
          <w:lang w:val="es-MX"/>
        </w:rPr>
        <w:t>Junio</w:t>
      </w:r>
      <w:r>
        <w:rPr>
          <w:rFonts w:ascii="Arial" w:hAnsi="Arial" w:cs="Arial"/>
          <w:snapToGrid w:val="0"/>
          <w:lang w:val="es-MX"/>
        </w:rPr>
        <w:t xml:space="preserve">  de 201</w:t>
      </w:r>
      <w:r w:rsidR="00595F25">
        <w:rPr>
          <w:rFonts w:ascii="Arial" w:hAnsi="Arial" w:cs="Arial"/>
          <w:snapToGrid w:val="0"/>
          <w:lang w:val="es-MX"/>
        </w:rPr>
        <w:t>8</w:t>
      </w:r>
      <w:r w:rsidRPr="006E55AC">
        <w:rPr>
          <w:rFonts w:ascii="Arial" w:hAnsi="Arial" w:cs="Arial"/>
          <w:snapToGrid w:val="0"/>
          <w:lang w:val="es-MX"/>
        </w:rPr>
        <w:t>.</w:t>
      </w:r>
    </w:p>
    <w:p w:rsidR="004F693C" w:rsidRDefault="004F693C" w:rsidP="004F693C">
      <w:pPr>
        <w:widowControl w:val="0"/>
        <w:tabs>
          <w:tab w:val="left" w:pos="850"/>
        </w:tabs>
        <w:spacing w:line="360" w:lineRule="auto"/>
        <w:ind w:firstLine="850"/>
        <w:jc w:val="center"/>
        <w:rPr>
          <w:rFonts w:ascii="Arial" w:hAnsi="Arial" w:cs="Arial"/>
          <w:snapToGrid w:val="0"/>
          <w:lang w:val="es-MX"/>
        </w:rPr>
      </w:pPr>
      <w:r>
        <w:rPr>
          <w:rFonts w:ascii="Arial" w:hAnsi="Arial" w:cs="Arial"/>
          <w:snapToGrid w:val="0"/>
          <w:lang w:val="es-MX"/>
        </w:rPr>
        <w:t>EL ALCALDE, MANUEL A DIAZ GONZÁ</w:t>
      </w:r>
      <w:r w:rsidRPr="006E55AC">
        <w:rPr>
          <w:rFonts w:ascii="Arial" w:hAnsi="Arial" w:cs="Arial"/>
          <w:snapToGrid w:val="0"/>
          <w:lang w:val="es-MX"/>
        </w:rPr>
        <w:t>LEZ</w:t>
      </w: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5D5162" w:rsidRDefault="005D5162" w:rsidP="004F693C">
      <w:pPr>
        <w:widowControl w:val="0"/>
        <w:tabs>
          <w:tab w:val="left" w:pos="850"/>
        </w:tabs>
        <w:spacing w:line="360" w:lineRule="auto"/>
        <w:ind w:firstLine="850"/>
        <w:jc w:val="center"/>
        <w:rPr>
          <w:rFonts w:ascii="Arial" w:hAnsi="Arial" w:cs="Arial"/>
          <w:snapToGrid w:val="0"/>
          <w:lang w:val="es-MX"/>
        </w:rPr>
      </w:pPr>
    </w:p>
    <w:p w:rsidR="004F693C" w:rsidRDefault="004F693C" w:rsidP="004F693C">
      <w:pPr>
        <w:widowControl w:val="0"/>
        <w:tabs>
          <w:tab w:val="left" w:pos="850"/>
        </w:tabs>
        <w:spacing w:line="360" w:lineRule="auto"/>
        <w:ind w:firstLine="850"/>
        <w:jc w:val="center"/>
        <w:rPr>
          <w:rFonts w:ascii="Arial" w:hAnsi="Arial" w:cs="Arial"/>
          <w:snapToGrid w:val="0"/>
          <w:lang w:val="es-MX"/>
        </w:rPr>
      </w:pPr>
    </w:p>
    <w:p w:rsidR="004F693C" w:rsidRPr="00A23421" w:rsidRDefault="004F693C" w:rsidP="004F693C">
      <w:pPr>
        <w:jc w:val="center"/>
        <w:rPr>
          <w:rFonts w:ascii="Arial" w:hAnsi="Arial" w:cs="Arial"/>
          <w:b/>
        </w:rPr>
      </w:pPr>
      <w:r w:rsidRPr="00A23421">
        <w:rPr>
          <w:rFonts w:ascii="Arial" w:hAnsi="Arial" w:cs="Arial"/>
          <w:b/>
        </w:rPr>
        <w:t>ANEXO I</w:t>
      </w:r>
    </w:p>
    <w:p w:rsidR="004F693C" w:rsidRPr="00942F8A" w:rsidRDefault="004F693C" w:rsidP="004F693C">
      <w:pPr>
        <w:jc w:val="both"/>
        <w:rPr>
          <w:rFonts w:ascii="Arial" w:hAnsi="Arial" w:cs="Arial"/>
          <w:b/>
          <w:sz w:val="16"/>
          <w:szCs w:val="16"/>
        </w:rPr>
      </w:pPr>
      <w:r w:rsidRPr="00942F8A">
        <w:rPr>
          <w:rFonts w:ascii="Arial" w:hAnsi="Arial" w:cs="Arial"/>
          <w:b/>
          <w:sz w:val="16"/>
          <w:szCs w:val="16"/>
        </w:rPr>
        <w:tab/>
      </w:r>
      <w:r w:rsidRPr="00942F8A">
        <w:rPr>
          <w:rFonts w:ascii="Arial" w:hAnsi="Arial" w:cs="Arial"/>
          <w:b/>
          <w:sz w:val="16"/>
          <w:szCs w:val="16"/>
        </w:rPr>
        <w:tab/>
      </w:r>
      <w:r w:rsidRPr="00942F8A">
        <w:rPr>
          <w:rFonts w:ascii="Arial" w:hAnsi="Arial" w:cs="Arial"/>
          <w:b/>
          <w:sz w:val="16"/>
          <w:szCs w:val="16"/>
        </w:rPr>
        <w:tab/>
      </w:r>
      <w:r w:rsidRPr="00942F8A">
        <w:rPr>
          <w:rFonts w:ascii="Arial" w:hAnsi="Arial" w:cs="Arial"/>
          <w:b/>
          <w:sz w:val="16"/>
          <w:szCs w:val="16"/>
        </w:rPr>
        <w:tab/>
      </w:r>
      <w:r w:rsidRPr="00942F8A">
        <w:rPr>
          <w:rFonts w:ascii="Arial" w:hAnsi="Arial" w:cs="Arial"/>
          <w:b/>
          <w:sz w:val="16"/>
          <w:szCs w:val="16"/>
        </w:rPr>
        <w:tab/>
      </w:r>
    </w:p>
    <w:p w:rsidR="004F693C" w:rsidRPr="00942F8A" w:rsidRDefault="004F693C" w:rsidP="004F693C">
      <w:pPr>
        <w:jc w:val="both"/>
        <w:rPr>
          <w:rFonts w:ascii="Arial" w:hAnsi="Arial" w:cs="Arial"/>
          <w:b/>
          <w:sz w:val="16"/>
          <w:szCs w:val="16"/>
        </w:rPr>
      </w:pPr>
    </w:p>
    <w:p w:rsidR="004F693C" w:rsidRPr="00942F8A" w:rsidRDefault="004F693C" w:rsidP="004F693C">
      <w:pPr>
        <w:jc w:val="both"/>
        <w:rPr>
          <w:rFonts w:ascii="Arial" w:hAnsi="Arial" w:cs="Arial"/>
          <w:b/>
          <w:u w:val="single"/>
        </w:rPr>
      </w:pPr>
      <w:r w:rsidRPr="00942F8A">
        <w:rPr>
          <w:rFonts w:ascii="Arial" w:hAnsi="Arial" w:cs="Arial"/>
          <w:b/>
          <w:sz w:val="28"/>
          <w:szCs w:val="28"/>
          <w:u w:val="single"/>
        </w:rPr>
        <w:t>1.-</w:t>
      </w:r>
      <w:r w:rsidRPr="00942F8A">
        <w:rPr>
          <w:rFonts w:ascii="Arial" w:hAnsi="Arial" w:cs="Arial"/>
          <w:b/>
          <w:u w:val="single"/>
        </w:rPr>
        <w:t xml:space="preserve"> MENORES INGRESOS UNIDAD FAMILIAR DE CONVIVENCIA Y MAYORES RESPONSABILIDADES FAMILIARES:</w:t>
      </w:r>
    </w:p>
    <w:p w:rsidR="004F693C" w:rsidRPr="00BF04B8" w:rsidRDefault="004F693C" w:rsidP="004F693C">
      <w:pPr>
        <w:jc w:val="both"/>
        <w:rPr>
          <w:rFonts w:ascii="Arial" w:hAnsi="Arial" w:cs="Arial"/>
          <w:b/>
          <w:color w:val="FF0000"/>
          <w:u w:val="single"/>
        </w:rPr>
      </w:pPr>
    </w:p>
    <w:p w:rsidR="004F693C" w:rsidRPr="00BF04B8" w:rsidRDefault="004F693C" w:rsidP="004F693C">
      <w:pPr>
        <w:jc w:val="both"/>
        <w:rPr>
          <w:rFonts w:ascii="Arial" w:hAnsi="Arial" w:cs="Arial"/>
          <w:b/>
          <w:color w:val="FF0000"/>
        </w:rPr>
      </w:pPr>
    </w:p>
    <w:p w:rsidR="004F693C" w:rsidRPr="005D5162" w:rsidRDefault="004F693C" w:rsidP="004F693C">
      <w:pPr>
        <w:numPr>
          <w:ilvl w:val="1"/>
          <w:numId w:val="2"/>
        </w:numPr>
        <w:ind w:left="0" w:firstLine="284"/>
        <w:jc w:val="both"/>
        <w:rPr>
          <w:rFonts w:ascii="Arial" w:hAnsi="Arial" w:cs="Arial"/>
        </w:rPr>
      </w:pPr>
      <w:r w:rsidRPr="00942F8A">
        <w:rPr>
          <w:rFonts w:ascii="Arial" w:hAnsi="Arial" w:cs="Arial"/>
        </w:rPr>
        <w:t>Se realizará la ponderación que a continuación se indica entre los ingresos familiares netos obtenidos en los 6 meses anteriores a la pre</w:t>
      </w:r>
      <w:r w:rsidR="00A23421">
        <w:rPr>
          <w:rFonts w:ascii="Arial" w:hAnsi="Arial" w:cs="Arial"/>
        </w:rPr>
        <w:t xml:space="preserve">sentación de la solicitud  </w:t>
      </w:r>
      <w:proofErr w:type="gramStart"/>
      <w:r w:rsidR="00A23421">
        <w:rPr>
          <w:rFonts w:ascii="Arial" w:hAnsi="Arial" w:cs="Arial"/>
        </w:rPr>
        <w:t>( de</w:t>
      </w:r>
      <w:proofErr w:type="gramEnd"/>
      <w:r w:rsidR="00A23421">
        <w:rPr>
          <w:rFonts w:ascii="Arial" w:hAnsi="Arial" w:cs="Arial"/>
        </w:rPr>
        <w:t xml:space="preserve"> </w:t>
      </w:r>
      <w:r w:rsidR="00F052C7">
        <w:rPr>
          <w:rFonts w:ascii="Arial" w:hAnsi="Arial" w:cs="Arial"/>
        </w:rPr>
        <w:t>dic</w:t>
      </w:r>
      <w:r w:rsidR="00A23421">
        <w:rPr>
          <w:rFonts w:ascii="Arial" w:hAnsi="Arial" w:cs="Arial"/>
        </w:rPr>
        <w:t>iembre</w:t>
      </w:r>
      <w:r w:rsidR="00F052C7">
        <w:rPr>
          <w:rFonts w:ascii="Arial" w:hAnsi="Arial" w:cs="Arial"/>
        </w:rPr>
        <w:t xml:space="preserve"> de 2017</w:t>
      </w:r>
      <w:r w:rsidR="00A23421">
        <w:rPr>
          <w:rFonts w:ascii="Arial" w:hAnsi="Arial" w:cs="Arial"/>
        </w:rPr>
        <w:t xml:space="preserve"> a </w:t>
      </w:r>
      <w:r w:rsidR="00F052C7">
        <w:rPr>
          <w:rFonts w:ascii="Arial" w:hAnsi="Arial" w:cs="Arial"/>
        </w:rPr>
        <w:t>mayo de 2018</w:t>
      </w:r>
      <w:r w:rsidR="00A23421">
        <w:rPr>
          <w:rFonts w:ascii="Arial" w:hAnsi="Arial" w:cs="Arial"/>
        </w:rPr>
        <w:t>,</w:t>
      </w:r>
      <w:r w:rsidRPr="00942F8A">
        <w:rPr>
          <w:rFonts w:ascii="Arial" w:hAnsi="Arial" w:cs="Arial"/>
        </w:rPr>
        <w:t xml:space="preserve"> ambos inclusive ) y el número de miembros que componen la</w:t>
      </w:r>
      <w:r w:rsidR="00A23421">
        <w:rPr>
          <w:rFonts w:ascii="Arial" w:hAnsi="Arial" w:cs="Arial"/>
        </w:rPr>
        <w:t xml:space="preserve"> unidad familiar de convivencia.</w:t>
      </w:r>
    </w:p>
    <w:tbl>
      <w:tblPr>
        <w:tblpPr w:leftFromText="141" w:rightFromText="141" w:vertAnchor="text" w:horzAnchor="margin" w:tblpXSpec="center" w:tblpY="190"/>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709"/>
        <w:gridCol w:w="567"/>
        <w:gridCol w:w="708"/>
        <w:gridCol w:w="709"/>
        <w:gridCol w:w="709"/>
        <w:gridCol w:w="709"/>
        <w:gridCol w:w="708"/>
      </w:tblGrid>
      <w:tr w:rsidR="004F693C" w:rsidRPr="00A2127D" w:rsidTr="006A4043">
        <w:tc>
          <w:tcPr>
            <w:tcW w:w="3227" w:type="dxa"/>
            <w:gridSpan w:val="2"/>
          </w:tcPr>
          <w:p w:rsidR="004F693C" w:rsidRPr="00A2127D" w:rsidRDefault="004F693C" w:rsidP="006A4043">
            <w:pPr>
              <w:jc w:val="both"/>
              <w:rPr>
                <w:rFonts w:ascii="Arial" w:hAnsi="Arial" w:cs="Arial"/>
                <w:b/>
              </w:rPr>
            </w:pPr>
            <w:r w:rsidRPr="00A2127D">
              <w:rPr>
                <w:rFonts w:ascii="Arial" w:hAnsi="Arial" w:cs="Arial"/>
                <w:b/>
                <w:sz w:val="22"/>
                <w:szCs w:val="22"/>
              </w:rPr>
              <w:t>INGRESOS SEMESTRALES</w:t>
            </w:r>
          </w:p>
          <w:p w:rsidR="004F693C" w:rsidRPr="00A2127D" w:rsidRDefault="004F693C" w:rsidP="006A4043">
            <w:pPr>
              <w:jc w:val="both"/>
              <w:rPr>
                <w:rFonts w:ascii="Arial" w:hAnsi="Arial" w:cs="Arial"/>
                <w:b/>
              </w:rPr>
            </w:pPr>
          </w:p>
        </w:tc>
        <w:tc>
          <w:tcPr>
            <w:tcW w:w="4819" w:type="dxa"/>
            <w:gridSpan w:val="7"/>
          </w:tcPr>
          <w:p w:rsidR="004F693C" w:rsidRPr="00A2127D" w:rsidRDefault="004F693C" w:rsidP="006A4043">
            <w:pPr>
              <w:jc w:val="both"/>
              <w:rPr>
                <w:rFonts w:ascii="Arial" w:hAnsi="Arial" w:cs="Arial"/>
                <w:b/>
              </w:rPr>
            </w:pPr>
            <w:r w:rsidRPr="00A2127D">
              <w:rPr>
                <w:rFonts w:ascii="Arial" w:hAnsi="Arial" w:cs="Arial"/>
                <w:b/>
                <w:sz w:val="22"/>
                <w:szCs w:val="22"/>
              </w:rPr>
              <w:t>MIEMBROS  UNIDAD FAMILIAR</w:t>
            </w:r>
          </w:p>
        </w:tc>
      </w:tr>
      <w:tr w:rsidR="004F693C" w:rsidRPr="00A2127D" w:rsidTr="006A4043">
        <w:tc>
          <w:tcPr>
            <w:tcW w:w="1668" w:type="dxa"/>
          </w:tcPr>
          <w:p w:rsidR="004F693C" w:rsidRPr="00A2127D" w:rsidRDefault="004F693C" w:rsidP="006A4043">
            <w:pPr>
              <w:jc w:val="both"/>
              <w:rPr>
                <w:rFonts w:ascii="Arial" w:hAnsi="Arial" w:cs="Arial"/>
                <w:b/>
                <w:sz w:val="18"/>
                <w:szCs w:val="18"/>
                <w:lang w:val="en-GB"/>
              </w:rPr>
            </w:pPr>
            <w:r w:rsidRPr="00A2127D">
              <w:rPr>
                <w:rFonts w:ascii="Arial" w:hAnsi="Arial" w:cs="Arial"/>
                <w:b/>
                <w:sz w:val="18"/>
                <w:szCs w:val="18"/>
                <w:lang w:val="en-GB"/>
              </w:rPr>
              <w:t>DESDE</w:t>
            </w:r>
          </w:p>
        </w:tc>
        <w:tc>
          <w:tcPr>
            <w:tcW w:w="1559" w:type="dxa"/>
          </w:tcPr>
          <w:p w:rsidR="004F693C" w:rsidRPr="00A2127D" w:rsidRDefault="004F693C" w:rsidP="006A4043">
            <w:pPr>
              <w:jc w:val="both"/>
              <w:rPr>
                <w:rFonts w:ascii="Arial" w:hAnsi="Arial" w:cs="Arial"/>
                <w:b/>
                <w:sz w:val="18"/>
                <w:szCs w:val="18"/>
                <w:lang w:val="en-GB"/>
              </w:rPr>
            </w:pPr>
            <w:r w:rsidRPr="00A2127D">
              <w:rPr>
                <w:rFonts w:ascii="Arial" w:hAnsi="Arial" w:cs="Arial"/>
                <w:b/>
                <w:sz w:val="18"/>
                <w:szCs w:val="18"/>
                <w:lang w:val="en-GB"/>
              </w:rPr>
              <w:t>HASTA</w:t>
            </w:r>
          </w:p>
        </w:tc>
        <w:tc>
          <w:tcPr>
            <w:tcW w:w="709" w:type="dxa"/>
          </w:tcPr>
          <w:p w:rsidR="004F693C" w:rsidRPr="00A2127D" w:rsidRDefault="004F693C" w:rsidP="006A4043">
            <w:pPr>
              <w:jc w:val="both"/>
              <w:rPr>
                <w:rFonts w:ascii="Arial" w:hAnsi="Arial" w:cs="Arial"/>
                <w:b/>
                <w:sz w:val="18"/>
                <w:szCs w:val="18"/>
                <w:lang w:val="en-GB"/>
              </w:rPr>
            </w:pPr>
            <w:r w:rsidRPr="00A2127D">
              <w:rPr>
                <w:rFonts w:ascii="Arial" w:hAnsi="Arial" w:cs="Arial"/>
                <w:b/>
                <w:sz w:val="18"/>
                <w:szCs w:val="18"/>
                <w:lang w:val="en-GB"/>
              </w:rPr>
              <w:t>1</w:t>
            </w:r>
          </w:p>
        </w:tc>
        <w:tc>
          <w:tcPr>
            <w:tcW w:w="567" w:type="dxa"/>
          </w:tcPr>
          <w:p w:rsidR="004F693C" w:rsidRPr="00A2127D" w:rsidRDefault="004F693C" w:rsidP="006A4043">
            <w:pPr>
              <w:jc w:val="both"/>
              <w:rPr>
                <w:rFonts w:ascii="Arial" w:hAnsi="Arial" w:cs="Arial"/>
                <w:b/>
                <w:sz w:val="18"/>
                <w:szCs w:val="18"/>
                <w:lang w:val="en-GB"/>
              </w:rPr>
            </w:pPr>
            <w:r w:rsidRPr="00A2127D">
              <w:rPr>
                <w:rFonts w:ascii="Arial" w:hAnsi="Arial" w:cs="Arial"/>
                <w:b/>
                <w:sz w:val="18"/>
                <w:szCs w:val="18"/>
                <w:lang w:val="en-GB"/>
              </w:rPr>
              <w:t>2</w:t>
            </w:r>
          </w:p>
        </w:tc>
        <w:tc>
          <w:tcPr>
            <w:tcW w:w="708" w:type="dxa"/>
          </w:tcPr>
          <w:p w:rsidR="004F693C" w:rsidRPr="00A2127D" w:rsidRDefault="004F693C" w:rsidP="006A4043">
            <w:pPr>
              <w:jc w:val="both"/>
              <w:rPr>
                <w:rFonts w:ascii="Arial" w:hAnsi="Arial" w:cs="Arial"/>
                <w:b/>
                <w:sz w:val="18"/>
                <w:szCs w:val="18"/>
                <w:lang w:val="en-GB"/>
              </w:rPr>
            </w:pPr>
            <w:r w:rsidRPr="00A2127D">
              <w:rPr>
                <w:rFonts w:ascii="Arial" w:hAnsi="Arial" w:cs="Arial"/>
                <w:b/>
                <w:sz w:val="18"/>
                <w:szCs w:val="18"/>
                <w:lang w:val="en-GB"/>
              </w:rPr>
              <w:t>3</w:t>
            </w:r>
          </w:p>
        </w:tc>
        <w:tc>
          <w:tcPr>
            <w:tcW w:w="709" w:type="dxa"/>
          </w:tcPr>
          <w:p w:rsidR="004F693C" w:rsidRPr="00A2127D" w:rsidRDefault="004F693C" w:rsidP="006A4043">
            <w:pPr>
              <w:jc w:val="both"/>
              <w:rPr>
                <w:rFonts w:ascii="Arial" w:hAnsi="Arial" w:cs="Arial"/>
                <w:b/>
                <w:sz w:val="18"/>
                <w:szCs w:val="18"/>
                <w:lang w:val="en-GB"/>
              </w:rPr>
            </w:pPr>
            <w:r w:rsidRPr="00A2127D">
              <w:rPr>
                <w:rFonts w:ascii="Arial" w:hAnsi="Arial" w:cs="Arial"/>
                <w:b/>
                <w:sz w:val="18"/>
                <w:szCs w:val="18"/>
                <w:lang w:val="en-GB"/>
              </w:rPr>
              <w:t>4</w:t>
            </w:r>
          </w:p>
        </w:tc>
        <w:tc>
          <w:tcPr>
            <w:tcW w:w="709" w:type="dxa"/>
          </w:tcPr>
          <w:p w:rsidR="004F693C" w:rsidRPr="00A2127D" w:rsidRDefault="004F693C" w:rsidP="006A4043">
            <w:pPr>
              <w:jc w:val="both"/>
              <w:rPr>
                <w:rFonts w:ascii="Arial" w:hAnsi="Arial" w:cs="Arial"/>
                <w:b/>
                <w:sz w:val="18"/>
                <w:szCs w:val="18"/>
                <w:lang w:val="en-GB"/>
              </w:rPr>
            </w:pPr>
            <w:r w:rsidRPr="00A2127D">
              <w:rPr>
                <w:rFonts w:ascii="Arial" w:hAnsi="Arial" w:cs="Arial"/>
                <w:b/>
                <w:sz w:val="18"/>
                <w:szCs w:val="18"/>
                <w:lang w:val="en-GB"/>
              </w:rPr>
              <w:t>5</w:t>
            </w:r>
          </w:p>
        </w:tc>
        <w:tc>
          <w:tcPr>
            <w:tcW w:w="709" w:type="dxa"/>
          </w:tcPr>
          <w:p w:rsidR="004F693C" w:rsidRPr="00A2127D" w:rsidRDefault="004F693C" w:rsidP="006A4043">
            <w:pPr>
              <w:jc w:val="both"/>
              <w:rPr>
                <w:rFonts w:ascii="Arial" w:hAnsi="Arial" w:cs="Arial"/>
                <w:b/>
                <w:sz w:val="18"/>
                <w:szCs w:val="18"/>
                <w:lang w:val="en-GB"/>
              </w:rPr>
            </w:pPr>
            <w:r w:rsidRPr="00A2127D">
              <w:rPr>
                <w:rFonts w:ascii="Arial" w:hAnsi="Arial" w:cs="Arial"/>
                <w:b/>
                <w:sz w:val="18"/>
                <w:szCs w:val="18"/>
                <w:lang w:val="en-GB"/>
              </w:rPr>
              <w:t>6</w:t>
            </w:r>
          </w:p>
        </w:tc>
        <w:tc>
          <w:tcPr>
            <w:tcW w:w="708" w:type="dxa"/>
          </w:tcPr>
          <w:p w:rsidR="004F693C" w:rsidRPr="00A2127D" w:rsidRDefault="004F693C" w:rsidP="006A4043">
            <w:pPr>
              <w:jc w:val="both"/>
              <w:rPr>
                <w:rFonts w:ascii="Arial" w:hAnsi="Arial" w:cs="Arial"/>
                <w:b/>
                <w:sz w:val="18"/>
                <w:szCs w:val="18"/>
                <w:lang w:val="en-GB"/>
              </w:rPr>
            </w:pPr>
            <w:r w:rsidRPr="00A2127D">
              <w:rPr>
                <w:rFonts w:ascii="Arial" w:hAnsi="Arial" w:cs="Arial"/>
                <w:b/>
                <w:sz w:val="18"/>
                <w:szCs w:val="18"/>
                <w:lang w:val="en-GB"/>
              </w:rPr>
              <w:t>7 Ó MAS</w:t>
            </w:r>
          </w:p>
        </w:tc>
      </w:tr>
      <w:tr w:rsidR="004F693C" w:rsidRPr="00A2127D" w:rsidTr="006A4043">
        <w:tc>
          <w:tcPr>
            <w:tcW w:w="1668" w:type="dxa"/>
          </w:tcPr>
          <w:p w:rsidR="004F693C" w:rsidRPr="00A2127D" w:rsidRDefault="004F693C" w:rsidP="006A4043">
            <w:pPr>
              <w:jc w:val="both"/>
              <w:rPr>
                <w:rFonts w:ascii="Arial" w:hAnsi="Arial" w:cs="Arial"/>
                <w:b/>
                <w:lang w:val="en-GB"/>
              </w:rPr>
            </w:pPr>
            <w:r w:rsidRPr="00A2127D">
              <w:rPr>
                <w:rFonts w:ascii="Arial" w:hAnsi="Arial" w:cs="Arial"/>
                <w:b/>
                <w:lang w:val="en-GB"/>
              </w:rPr>
              <w:t>0</w:t>
            </w:r>
          </w:p>
          <w:p w:rsidR="004F693C" w:rsidRPr="00A2127D" w:rsidRDefault="004F693C" w:rsidP="006A4043">
            <w:pPr>
              <w:jc w:val="both"/>
              <w:rPr>
                <w:rFonts w:ascii="Arial" w:hAnsi="Arial" w:cs="Arial"/>
                <w:b/>
                <w:lang w:val="en-GB"/>
              </w:rPr>
            </w:pPr>
          </w:p>
        </w:tc>
        <w:tc>
          <w:tcPr>
            <w:tcW w:w="1559" w:type="dxa"/>
          </w:tcPr>
          <w:p w:rsidR="004F693C" w:rsidRPr="00A2127D" w:rsidRDefault="004F693C" w:rsidP="006A4043">
            <w:pPr>
              <w:jc w:val="both"/>
              <w:rPr>
                <w:rFonts w:ascii="Arial" w:hAnsi="Arial" w:cs="Arial"/>
                <w:b/>
                <w:lang w:val="en-GB"/>
              </w:rPr>
            </w:pPr>
            <w:r w:rsidRPr="00A2127D">
              <w:rPr>
                <w:rFonts w:ascii="Arial" w:hAnsi="Arial" w:cs="Arial"/>
                <w:b/>
                <w:lang w:val="en-GB"/>
              </w:rPr>
              <w:t>430,27.-€</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10</w:t>
            </w:r>
          </w:p>
        </w:tc>
        <w:tc>
          <w:tcPr>
            <w:tcW w:w="567" w:type="dxa"/>
          </w:tcPr>
          <w:p w:rsidR="004F693C" w:rsidRPr="00A2127D" w:rsidRDefault="004F693C" w:rsidP="006A4043">
            <w:pPr>
              <w:jc w:val="both"/>
              <w:rPr>
                <w:rFonts w:ascii="Arial" w:hAnsi="Arial" w:cs="Arial"/>
                <w:b/>
                <w:lang w:val="en-GB"/>
              </w:rPr>
            </w:pPr>
            <w:r w:rsidRPr="00A2127D">
              <w:rPr>
                <w:rFonts w:ascii="Arial" w:hAnsi="Arial" w:cs="Arial"/>
                <w:b/>
                <w:lang w:val="en-GB"/>
              </w:rPr>
              <w:t>15</w:t>
            </w:r>
          </w:p>
        </w:tc>
        <w:tc>
          <w:tcPr>
            <w:tcW w:w="708" w:type="dxa"/>
          </w:tcPr>
          <w:p w:rsidR="004F693C" w:rsidRPr="00A2127D" w:rsidRDefault="004F693C" w:rsidP="006A4043">
            <w:pPr>
              <w:jc w:val="both"/>
              <w:rPr>
                <w:rFonts w:ascii="Arial" w:hAnsi="Arial" w:cs="Arial"/>
                <w:b/>
                <w:lang w:val="en-GB"/>
              </w:rPr>
            </w:pPr>
            <w:r w:rsidRPr="00A2127D">
              <w:rPr>
                <w:rFonts w:ascii="Arial" w:hAnsi="Arial" w:cs="Arial"/>
                <w:b/>
                <w:lang w:val="en-GB"/>
              </w:rPr>
              <w:t>20</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25</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30</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35</w:t>
            </w:r>
          </w:p>
        </w:tc>
        <w:tc>
          <w:tcPr>
            <w:tcW w:w="708" w:type="dxa"/>
          </w:tcPr>
          <w:p w:rsidR="004F693C" w:rsidRPr="00A2127D" w:rsidRDefault="004F693C" w:rsidP="006A4043">
            <w:pPr>
              <w:jc w:val="both"/>
              <w:rPr>
                <w:rFonts w:ascii="Arial" w:hAnsi="Arial" w:cs="Arial"/>
                <w:b/>
                <w:lang w:val="en-GB"/>
              </w:rPr>
            </w:pPr>
            <w:r w:rsidRPr="00A2127D">
              <w:rPr>
                <w:rFonts w:ascii="Arial" w:hAnsi="Arial" w:cs="Arial"/>
                <w:b/>
                <w:lang w:val="en-GB"/>
              </w:rPr>
              <w:t>40</w:t>
            </w:r>
          </w:p>
        </w:tc>
      </w:tr>
      <w:tr w:rsidR="004F693C" w:rsidRPr="00A2127D" w:rsidTr="006A4043">
        <w:tc>
          <w:tcPr>
            <w:tcW w:w="1668" w:type="dxa"/>
          </w:tcPr>
          <w:p w:rsidR="004F693C" w:rsidRPr="00A2127D" w:rsidRDefault="004F693C" w:rsidP="006A4043">
            <w:pPr>
              <w:jc w:val="both"/>
              <w:rPr>
                <w:rFonts w:ascii="Arial" w:hAnsi="Arial" w:cs="Arial"/>
                <w:b/>
                <w:lang w:val="en-GB"/>
              </w:rPr>
            </w:pPr>
            <w:r w:rsidRPr="00A2127D">
              <w:rPr>
                <w:rFonts w:ascii="Arial" w:hAnsi="Arial" w:cs="Arial"/>
                <w:b/>
                <w:lang w:val="en-GB"/>
              </w:rPr>
              <w:t>430,28</w:t>
            </w:r>
          </w:p>
        </w:tc>
        <w:tc>
          <w:tcPr>
            <w:tcW w:w="1559" w:type="dxa"/>
          </w:tcPr>
          <w:p w:rsidR="004F693C" w:rsidRPr="00A2127D" w:rsidRDefault="004F693C" w:rsidP="006A4043">
            <w:pPr>
              <w:jc w:val="both"/>
              <w:rPr>
                <w:rFonts w:ascii="Arial" w:hAnsi="Arial" w:cs="Arial"/>
                <w:b/>
                <w:lang w:val="en-GB"/>
              </w:rPr>
            </w:pPr>
            <w:r w:rsidRPr="00A2127D">
              <w:rPr>
                <w:rFonts w:ascii="Arial" w:hAnsi="Arial" w:cs="Arial"/>
                <w:b/>
                <w:lang w:val="en-GB"/>
              </w:rPr>
              <w:t>563,97€</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5</w:t>
            </w:r>
          </w:p>
        </w:tc>
        <w:tc>
          <w:tcPr>
            <w:tcW w:w="567" w:type="dxa"/>
          </w:tcPr>
          <w:p w:rsidR="004F693C" w:rsidRPr="00A2127D" w:rsidRDefault="004F693C" w:rsidP="006A4043">
            <w:pPr>
              <w:jc w:val="both"/>
              <w:rPr>
                <w:rFonts w:ascii="Arial" w:hAnsi="Arial" w:cs="Arial"/>
                <w:b/>
                <w:lang w:val="en-GB"/>
              </w:rPr>
            </w:pPr>
            <w:r w:rsidRPr="00A2127D">
              <w:rPr>
                <w:rFonts w:ascii="Arial" w:hAnsi="Arial" w:cs="Arial"/>
                <w:b/>
                <w:lang w:val="en-GB"/>
              </w:rPr>
              <w:t>10</w:t>
            </w:r>
          </w:p>
        </w:tc>
        <w:tc>
          <w:tcPr>
            <w:tcW w:w="708" w:type="dxa"/>
          </w:tcPr>
          <w:p w:rsidR="004F693C" w:rsidRPr="00A2127D" w:rsidRDefault="004F693C" w:rsidP="006A4043">
            <w:pPr>
              <w:jc w:val="both"/>
              <w:rPr>
                <w:rFonts w:ascii="Arial" w:hAnsi="Arial" w:cs="Arial"/>
                <w:b/>
                <w:lang w:val="en-GB"/>
              </w:rPr>
            </w:pPr>
            <w:r w:rsidRPr="00A2127D">
              <w:rPr>
                <w:rFonts w:ascii="Arial" w:hAnsi="Arial" w:cs="Arial"/>
                <w:b/>
                <w:lang w:val="en-GB"/>
              </w:rPr>
              <w:t>15</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20</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25</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30</w:t>
            </w:r>
          </w:p>
        </w:tc>
        <w:tc>
          <w:tcPr>
            <w:tcW w:w="708" w:type="dxa"/>
          </w:tcPr>
          <w:p w:rsidR="004F693C" w:rsidRPr="00A2127D" w:rsidRDefault="004F693C" w:rsidP="006A4043">
            <w:pPr>
              <w:jc w:val="both"/>
              <w:rPr>
                <w:rFonts w:ascii="Arial" w:hAnsi="Arial" w:cs="Arial"/>
                <w:b/>
                <w:lang w:val="en-GB"/>
              </w:rPr>
            </w:pPr>
            <w:r w:rsidRPr="00A2127D">
              <w:rPr>
                <w:rFonts w:ascii="Arial" w:hAnsi="Arial" w:cs="Arial"/>
                <w:b/>
                <w:lang w:val="en-GB"/>
              </w:rPr>
              <w:t>35</w:t>
            </w:r>
          </w:p>
        </w:tc>
      </w:tr>
      <w:tr w:rsidR="004F693C" w:rsidRPr="00A2127D" w:rsidTr="006A4043">
        <w:tc>
          <w:tcPr>
            <w:tcW w:w="1668" w:type="dxa"/>
          </w:tcPr>
          <w:p w:rsidR="004F693C" w:rsidRPr="00A2127D" w:rsidRDefault="004F693C" w:rsidP="006A4043">
            <w:pPr>
              <w:jc w:val="both"/>
              <w:rPr>
                <w:rFonts w:ascii="Arial" w:hAnsi="Arial" w:cs="Arial"/>
                <w:b/>
                <w:lang w:val="en-GB"/>
              </w:rPr>
            </w:pPr>
            <w:r w:rsidRPr="00A2127D">
              <w:rPr>
                <w:rFonts w:ascii="Arial" w:hAnsi="Arial" w:cs="Arial"/>
                <w:b/>
                <w:lang w:val="en-GB"/>
              </w:rPr>
              <w:t>563,98</w:t>
            </w:r>
          </w:p>
          <w:p w:rsidR="004F693C" w:rsidRPr="00A2127D" w:rsidRDefault="004F693C" w:rsidP="006A4043">
            <w:pPr>
              <w:jc w:val="both"/>
              <w:rPr>
                <w:rFonts w:ascii="Arial" w:hAnsi="Arial" w:cs="Arial"/>
                <w:b/>
                <w:lang w:val="en-GB"/>
              </w:rPr>
            </w:pPr>
          </w:p>
        </w:tc>
        <w:tc>
          <w:tcPr>
            <w:tcW w:w="1559" w:type="dxa"/>
          </w:tcPr>
          <w:p w:rsidR="004F693C" w:rsidRPr="00A2127D" w:rsidRDefault="004F693C" w:rsidP="006A4043">
            <w:pPr>
              <w:jc w:val="both"/>
              <w:rPr>
                <w:rFonts w:ascii="Arial" w:hAnsi="Arial" w:cs="Arial"/>
                <w:b/>
                <w:lang w:val="en-GB"/>
              </w:rPr>
            </w:pPr>
            <w:r w:rsidRPr="00A2127D">
              <w:rPr>
                <w:rFonts w:ascii="Arial" w:hAnsi="Arial" w:cs="Arial"/>
                <w:b/>
                <w:lang w:val="en-GB"/>
              </w:rPr>
              <w:t>626,63€</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0</w:t>
            </w:r>
          </w:p>
        </w:tc>
        <w:tc>
          <w:tcPr>
            <w:tcW w:w="567" w:type="dxa"/>
          </w:tcPr>
          <w:p w:rsidR="004F693C" w:rsidRPr="00A2127D" w:rsidRDefault="004F693C" w:rsidP="006A4043">
            <w:pPr>
              <w:jc w:val="both"/>
              <w:rPr>
                <w:rFonts w:ascii="Arial" w:hAnsi="Arial" w:cs="Arial"/>
                <w:b/>
                <w:lang w:val="en-GB"/>
              </w:rPr>
            </w:pPr>
            <w:r w:rsidRPr="00A2127D">
              <w:rPr>
                <w:rFonts w:ascii="Arial" w:hAnsi="Arial" w:cs="Arial"/>
                <w:b/>
                <w:lang w:val="en-GB"/>
              </w:rPr>
              <w:t>5</w:t>
            </w:r>
          </w:p>
        </w:tc>
        <w:tc>
          <w:tcPr>
            <w:tcW w:w="708" w:type="dxa"/>
          </w:tcPr>
          <w:p w:rsidR="004F693C" w:rsidRPr="00A2127D" w:rsidRDefault="004F693C" w:rsidP="006A4043">
            <w:pPr>
              <w:jc w:val="both"/>
              <w:rPr>
                <w:rFonts w:ascii="Arial" w:hAnsi="Arial" w:cs="Arial"/>
                <w:b/>
                <w:lang w:val="en-GB"/>
              </w:rPr>
            </w:pPr>
            <w:r w:rsidRPr="00A2127D">
              <w:rPr>
                <w:rFonts w:ascii="Arial" w:hAnsi="Arial" w:cs="Arial"/>
                <w:b/>
                <w:lang w:val="en-GB"/>
              </w:rPr>
              <w:t>10</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15</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20</w:t>
            </w:r>
          </w:p>
        </w:tc>
        <w:tc>
          <w:tcPr>
            <w:tcW w:w="709" w:type="dxa"/>
          </w:tcPr>
          <w:p w:rsidR="004F693C" w:rsidRPr="00A2127D" w:rsidRDefault="004F693C" w:rsidP="006A4043">
            <w:pPr>
              <w:jc w:val="both"/>
              <w:rPr>
                <w:rFonts w:ascii="Arial" w:hAnsi="Arial" w:cs="Arial"/>
                <w:b/>
                <w:lang w:val="en-GB"/>
              </w:rPr>
            </w:pPr>
            <w:r w:rsidRPr="00A2127D">
              <w:rPr>
                <w:rFonts w:ascii="Arial" w:hAnsi="Arial" w:cs="Arial"/>
                <w:b/>
                <w:lang w:val="en-GB"/>
              </w:rPr>
              <w:t>25</w:t>
            </w:r>
          </w:p>
        </w:tc>
        <w:tc>
          <w:tcPr>
            <w:tcW w:w="708" w:type="dxa"/>
          </w:tcPr>
          <w:p w:rsidR="004F693C" w:rsidRPr="00A2127D" w:rsidRDefault="004F693C" w:rsidP="006A4043">
            <w:pPr>
              <w:jc w:val="both"/>
              <w:rPr>
                <w:rFonts w:ascii="Arial" w:hAnsi="Arial" w:cs="Arial"/>
                <w:b/>
                <w:lang w:val="en-GB"/>
              </w:rPr>
            </w:pPr>
            <w:r w:rsidRPr="00A2127D">
              <w:rPr>
                <w:rFonts w:ascii="Arial" w:hAnsi="Arial" w:cs="Arial"/>
                <w:b/>
                <w:lang w:val="en-GB"/>
              </w:rPr>
              <w:t>30</w:t>
            </w:r>
          </w:p>
        </w:tc>
      </w:tr>
      <w:tr w:rsidR="004F693C" w:rsidRPr="00A2127D" w:rsidTr="006A4043">
        <w:tc>
          <w:tcPr>
            <w:tcW w:w="1668" w:type="dxa"/>
          </w:tcPr>
          <w:p w:rsidR="004F693C" w:rsidRPr="00A2127D" w:rsidRDefault="004F693C" w:rsidP="006A4043">
            <w:pPr>
              <w:jc w:val="both"/>
              <w:rPr>
                <w:rFonts w:ascii="Arial" w:hAnsi="Arial" w:cs="Arial"/>
                <w:b/>
                <w:lang w:val="en-GB"/>
              </w:rPr>
            </w:pPr>
            <w:r w:rsidRPr="00A2127D">
              <w:rPr>
                <w:rFonts w:ascii="Arial" w:hAnsi="Arial" w:cs="Arial"/>
                <w:b/>
                <w:lang w:val="en-GB"/>
              </w:rPr>
              <w:t>626,64</w:t>
            </w:r>
          </w:p>
          <w:p w:rsidR="004F693C" w:rsidRPr="00A2127D" w:rsidRDefault="004F693C" w:rsidP="006A4043">
            <w:pPr>
              <w:jc w:val="both"/>
              <w:rPr>
                <w:rFonts w:ascii="Arial" w:hAnsi="Arial" w:cs="Arial"/>
                <w:b/>
                <w:lang w:val="en-GB"/>
              </w:rPr>
            </w:pPr>
          </w:p>
        </w:tc>
        <w:tc>
          <w:tcPr>
            <w:tcW w:w="1559" w:type="dxa"/>
          </w:tcPr>
          <w:p w:rsidR="004F693C" w:rsidRPr="00A2127D" w:rsidRDefault="004F693C" w:rsidP="006A4043">
            <w:pPr>
              <w:jc w:val="both"/>
              <w:rPr>
                <w:rFonts w:ascii="Arial" w:hAnsi="Arial" w:cs="Arial"/>
                <w:b/>
                <w:lang w:val="en-GB"/>
              </w:rPr>
            </w:pPr>
            <w:r w:rsidRPr="00A2127D">
              <w:rPr>
                <w:rFonts w:ascii="Arial" w:hAnsi="Arial" w:cs="Arial"/>
                <w:b/>
                <w:lang w:val="en-GB"/>
              </w:rPr>
              <w:t>689,30€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567" w:type="dxa"/>
          </w:tcPr>
          <w:p w:rsidR="004F693C" w:rsidRPr="00A2127D" w:rsidRDefault="004F693C" w:rsidP="006A4043">
            <w:pPr>
              <w:jc w:val="both"/>
              <w:rPr>
                <w:rFonts w:ascii="Arial" w:hAnsi="Arial" w:cs="Arial"/>
                <w:b/>
              </w:rPr>
            </w:pPr>
            <w:r w:rsidRPr="00A2127D">
              <w:rPr>
                <w:rFonts w:ascii="Arial" w:hAnsi="Arial" w:cs="Arial"/>
                <w:b/>
              </w:rPr>
              <w:t>0</w:t>
            </w:r>
          </w:p>
        </w:tc>
        <w:tc>
          <w:tcPr>
            <w:tcW w:w="708" w:type="dxa"/>
          </w:tcPr>
          <w:p w:rsidR="004F693C" w:rsidRPr="00A2127D" w:rsidRDefault="004F693C" w:rsidP="006A4043">
            <w:pPr>
              <w:jc w:val="both"/>
              <w:rPr>
                <w:rFonts w:ascii="Arial" w:hAnsi="Arial" w:cs="Arial"/>
                <w:b/>
              </w:rPr>
            </w:pPr>
            <w:r w:rsidRPr="00A2127D">
              <w:rPr>
                <w:rFonts w:ascii="Arial" w:hAnsi="Arial" w:cs="Arial"/>
                <w:b/>
              </w:rPr>
              <w:t>5</w:t>
            </w:r>
          </w:p>
        </w:tc>
        <w:tc>
          <w:tcPr>
            <w:tcW w:w="709" w:type="dxa"/>
          </w:tcPr>
          <w:p w:rsidR="004F693C" w:rsidRPr="00A2127D" w:rsidRDefault="004F693C" w:rsidP="006A4043">
            <w:pPr>
              <w:jc w:val="both"/>
              <w:rPr>
                <w:rFonts w:ascii="Arial" w:hAnsi="Arial" w:cs="Arial"/>
                <w:b/>
              </w:rPr>
            </w:pPr>
            <w:r w:rsidRPr="00A2127D">
              <w:rPr>
                <w:rFonts w:ascii="Arial" w:hAnsi="Arial" w:cs="Arial"/>
                <w:b/>
              </w:rPr>
              <w:t>10</w:t>
            </w:r>
          </w:p>
        </w:tc>
        <w:tc>
          <w:tcPr>
            <w:tcW w:w="709" w:type="dxa"/>
          </w:tcPr>
          <w:p w:rsidR="004F693C" w:rsidRPr="00A2127D" w:rsidRDefault="004F693C" w:rsidP="006A4043">
            <w:pPr>
              <w:jc w:val="both"/>
              <w:rPr>
                <w:rFonts w:ascii="Arial" w:hAnsi="Arial" w:cs="Arial"/>
                <w:b/>
              </w:rPr>
            </w:pPr>
            <w:r w:rsidRPr="00A2127D">
              <w:rPr>
                <w:rFonts w:ascii="Arial" w:hAnsi="Arial" w:cs="Arial"/>
                <w:b/>
              </w:rPr>
              <w:t>15</w:t>
            </w:r>
          </w:p>
        </w:tc>
        <w:tc>
          <w:tcPr>
            <w:tcW w:w="709" w:type="dxa"/>
          </w:tcPr>
          <w:p w:rsidR="004F693C" w:rsidRPr="00A2127D" w:rsidRDefault="004F693C" w:rsidP="006A4043">
            <w:pPr>
              <w:jc w:val="both"/>
              <w:rPr>
                <w:rFonts w:ascii="Arial" w:hAnsi="Arial" w:cs="Arial"/>
                <w:b/>
              </w:rPr>
            </w:pPr>
            <w:r w:rsidRPr="00A2127D">
              <w:rPr>
                <w:rFonts w:ascii="Arial" w:hAnsi="Arial" w:cs="Arial"/>
                <w:b/>
              </w:rPr>
              <w:t>20</w:t>
            </w:r>
          </w:p>
        </w:tc>
        <w:tc>
          <w:tcPr>
            <w:tcW w:w="708" w:type="dxa"/>
          </w:tcPr>
          <w:p w:rsidR="004F693C" w:rsidRPr="00A2127D" w:rsidRDefault="004F693C" w:rsidP="006A4043">
            <w:pPr>
              <w:jc w:val="both"/>
              <w:rPr>
                <w:rFonts w:ascii="Arial" w:hAnsi="Arial" w:cs="Arial"/>
                <w:b/>
              </w:rPr>
            </w:pPr>
            <w:r w:rsidRPr="00A2127D">
              <w:rPr>
                <w:rFonts w:ascii="Arial" w:hAnsi="Arial" w:cs="Arial"/>
                <w:b/>
              </w:rPr>
              <w:t>25</w:t>
            </w:r>
          </w:p>
        </w:tc>
      </w:tr>
      <w:tr w:rsidR="004F693C" w:rsidRPr="00A2127D" w:rsidTr="006A4043">
        <w:tc>
          <w:tcPr>
            <w:tcW w:w="1668" w:type="dxa"/>
          </w:tcPr>
          <w:p w:rsidR="004F693C" w:rsidRPr="00A2127D" w:rsidRDefault="004F693C" w:rsidP="006A4043">
            <w:pPr>
              <w:jc w:val="both"/>
              <w:rPr>
                <w:rFonts w:ascii="Arial" w:hAnsi="Arial" w:cs="Arial"/>
                <w:b/>
                <w:lang w:val="en-GB"/>
              </w:rPr>
            </w:pPr>
            <w:r w:rsidRPr="00A2127D">
              <w:rPr>
                <w:rFonts w:ascii="Arial" w:hAnsi="Arial" w:cs="Arial"/>
                <w:b/>
                <w:lang w:val="en-GB"/>
              </w:rPr>
              <w:t>689,31</w:t>
            </w:r>
          </w:p>
          <w:p w:rsidR="004F693C" w:rsidRPr="00A2127D" w:rsidRDefault="004F693C" w:rsidP="006A4043">
            <w:pPr>
              <w:jc w:val="both"/>
              <w:rPr>
                <w:rFonts w:ascii="Arial" w:hAnsi="Arial" w:cs="Arial"/>
                <w:b/>
                <w:lang w:val="en-GB"/>
              </w:rPr>
            </w:pPr>
          </w:p>
          <w:p w:rsidR="004F693C" w:rsidRPr="00A2127D" w:rsidRDefault="004F693C" w:rsidP="006A4043">
            <w:pPr>
              <w:jc w:val="both"/>
              <w:rPr>
                <w:rFonts w:ascii="Arial" w:hAnsi="Arial" w:cs="Arial"/>
                <w:b/>
                <w:lang w:val="en-GB"/>
              </w:rPr>
            </w:pPr>
          </w:p>
        </w:tc>
        <w:tc>
          <w:tcPr>
            <w:tcW w:w="1559" w:type="dxa"/>
          </w:tcPr>
          <w:p w:rsidR="004F693C" w:rsidRPr="00A2127D" w:rsidRDefault="004F693C" w:rsidP="006A4043">
            <w:pPr>
              <w:jc w:val="both"/>
              <w:rPr>
                <w:rFonts w:ascii="Arial" w:hAnsi="Arial" w:cs="Arial"/>
                <w:b/>
                <w:lang w:val="en-GB"/>
              </w:rPr>
            </w:pPr>
            <w:r w:rsidRPr="00A2127D">
              <w:rPr>
                <w:rFonts w:ascii="Arial" w:hAnsi="Arial" w:cs="Arial"/>
                <w:b/>
                <w:lang w:val="en-GB"/>
              </w:rPr>
              <w:t>751,96</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567" w:type="dxa"/>
          </w:tcPr>
          <w:p w:rsidR="004F693C" w:rsidRPr="00A2127D" w:rsidRDefault="004F693C" w:rsidP="006A4043">
            <w:pPr>
              <w:jc w:val="both"/>
              <w:rPr>
                <w:rFonts w:ascii="Arial" w:hAnsi="Arial" w:cs="Arial"/>
                <w:b/>
              </w:rPr>
            </w:pPr>
            <w:r w:rsidRPr="00A2127D">
              <w:rPr>
                <w:rFonts w:ascii="Arial" w:hAnsi="Arial" w:cs="Arial"/>
                <w:b/>
              </w:rPr>
              <w:t>0</w:t>
            </w:r>
          </w:p>
        </w:tc>
        <w:tc>
          <w:tcPr>
            <w:tcW w:w="708"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5</w:t>
            </w:r>
          </w:p>
        </w:tc>
        <w:tc>
          <w:tcPr>
            <w:tcW w:w="709" w:type="dxa"/>
          </w:tcPr>
          <w:p w:rsidR="004F693C" w:rsidRPr="00A2127D" w:rsidRDefault="004F693C" w:rsidP="006A4043">
            <w:pPr>
              <w:jc w:val="both"/>
              <w:rPr>
                <w:rFonts w:ascii="Arial" w:hAnsi="Arial" w:cs="Arial"/>
                <w:b/>
              </w:rPr>
            </w:pPr>
            <w:r w:rsidRPr="00A2127D">
              <w:rPr>
                <w:rFonts w:ascii="Arial" w:hAnsi="Arial" w:cs="Arial"/>
                <w:b/>
              </w:rPr>
              <w:t>10</w:t>
            </w:r>
          </w:p>
        </w:tc>
        <w:tc>
          <w:tcPr>
            <w:tcW w:w="709" w:type="dxa"/>
          </w:tcPr>
          <w:p w:rsidR="004F693C" w:rsidRPr="00A2127D" w:rsidRDefault="004F693C" w:rsidP="006A4043">
            <w:pPr>
              <w:jc w:val="both"/>
              <w:rPr>
                <w:rFonts w:ascii="Arial" w:hAnsi="Arial" w:cs="Arial"/>
                <w:b/>
              </w:rPr>
            </w:pPr>
            <w:r w:rsidRPr="00A2127D">
              <w:rPr>
                <w:rFonts w:ascii="Arial" w:hAnsi="Arial" w:cs="Arial"/>
                <w:b/>
              </w:rPr>
              <w:t>15</w:t>
            </w:r>
          </w:p>
        </w:tc>
        <w:tc>
          <w:tcPr>
            <w:tcW w:w="708" w:type="dxa"/>
          </w:tcPr>
          <w:p w:rsidR="004F693C" w:rsidRPr="00A2127D" w:rsidRDefault="004F693C" w:rsidP="006A4043">
            <w:pPr>
              <w:jc w:val="both"/>
              <w:rPr>
                <w:rFonts w:ascii="Arial" w:hAnsi="Arial" w:cs="Arial"/>
                <w:b/>
              </w:rPr>
            </w:pPr>
            <w:r w:rsidRPr="00A2127D">
              <w:rPr>
                <w:rFonts w:ascii="Arial" w:hAnsi="Arial" w:cs="Arial"/>
                <w:b/>
              </w:rPr>
              <w:t>20</w:t>
            </w:r>
          </w:p>
        </w:tc>
      </w:tr>
      <w:tr w:rsidR="004F693C" w:rsidRPr="00A2127D" w:rsidTr="006A4043">
        <w:tc>
          <w:tcPr>
            <w:tcW w:w="1668" w:type="dxa"/>
          </w:tcPr>
          <w:p w:rsidR="004F693C" w:rsidRPr="00A2127D" w:rsidRDefault="004F693C" w:rsidP="006A4043">
            <w:pPr>
              <w:jc w:val="both"/>
              <w:rPr>
                <w:rFonts w:ascii="Arial" w:hAnsi="Arial" w:cs="Arial"/>
                <w:b/>
                <w:lang w:val="en-GB"/>
              </w:rPr>
            </w:pPr>
            <w:r w:rsidRPr="00A2127D">
              <w:rPr>
                <w:rFonts w:ascii="Arial" w:hAnsi="Arial" w:cs="Arial"/>
                <w:b/>
                <w:lang w:val="en-GB"/>
              </w:rPr>
              <w:t>751,97</w:t>
            </w:r>
          </w:p>
        </w:tc>
        <w:tc>
          <w:tcPr>
            <w:tcW w:w="1559" w:type="dxa"/>
          </w:tcPr>
          <w:p w:rsidR="004F693C" w:rsidRPr="00A2127D" w:rsidRDefault="004F693C" w:rsidP="006A4043">
            <w:pPr>
              <w:jc w:val="both"/>
              <w:rPr>
                <w:rFonts w:ascii="Arial" w:hAnsi="Arial" w:cs="Arial"/>
                <w:b/>
                <w:lang w:val="en-GB"/>
              </w:rPr>
            </w:pPr>
            <w:r w:rsidRPr="00A2127D">
              <w:rPr>
                <w:rFonts w:ascii="Arial" w:hAnsi="Arial" w:cs="Arial"/>
                <w:b/>
                <w:lang w:val="en-GB"/>
              </w:rPr>
              <w:t>877,28</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567" w:type="dxa"/>
          </w:tcPr>
          <w:p w:rsidR="004F693C" w:rsidRPr="00A2127D" w:rsidRDefault="004F693C" w:rsidP="006A4043">
            <w:pPr>
              <w:jc w:val="both"/>
              <w:rPr>
                <w:rFonts w:ascii="Arial" w:hAnsi="Arial" w:cs="Arial"/>
                <w:b/>
              </w:rPr>
            </w:pPr>
            <w:r w:rsidRPr="00A2127D">
              <w:rPr>
                <w:rFonts w:ascii="Arial" w:hAnsi="Arial" w:cs="Arial"/>
                <w:b/>
              </w:rPr>
              <w:t>0</w:t>
            </w:r>
          </w:p>
        </w:tc>
        <w:tc>
          <w:tcPr>
            <w:tcW w:w="708"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5</w:t>
            </w:r>
          </w:p>
        </w:tc>
        <w:tc>
          <w:tcPr>
            <w:tcW w:w="709" w:type="dxa"/>
          </w:tcPr>
          <w:p w:rsidR="004F693C" w:rsidRPr="00A2127D" w:rsidRDefault="004F693C" w:rsidP="006A4043">
            <w:pPr>
              <w:jc w:val="both"/>
              <w:rPr>
                <w:rFonts w:ascii="Arial" w:hAnsi="Arial" w:cs="Arial"/>
                <w:b/>
              </w:rPr>
            </w:pPr>
            <w:r w:rsidRPr="00A2127D">
              <w:rPr>
                <w:rFonts w:ascii="Arial" w:hAnsi="Arial" w:cs="Arial"/>
                <w:b/>
              </w:rPr>
              <w:t>10</w:t>
            </w:r>
          </w:p>
        </w:tc>
        <w:tc>
          <w:tcPr>
            <w:tcW w:w="708" w:type="dxa"/>
          </w:tcPr>
          <w:p w:rsidR="004F693C" w:rsidRPr="00A2127D" w:rsidRDefault="004F693C" w:rsidP="006A4043">
            <w:pPr>
              <w:jc w:val="both"/>
              <w:rPr>
                <w:rFonts w:ascii="Arial" w:hAnsi="Arial" w:cs="Arial"/>
                <w:b/>
              </w:rPr>
            </w:pPr>
            <w:r w:rsidRPr="00A2127D">
              <w:rPr>
                <w:rFonts w:ascii="Arial" w:hAnsi="Arial" w:cs="Arial"/>
                <w:b/>
              </w:rPr>
              <w:t>15</w:t>
            </w:r>
          </w:p>
        </w:tc>
      </w:tr>
      <w:tr w:rsidR="004F693C" w:rsidRPr="00A2127D" w:rsidTr="006A4043">
        <w:tc>
          <w:tcPr>
            <w:tcW w:w="1668" w:type="dxa"/>
          </w:tcPr>
          <w:p w:rsidR="004F693C" w:rsidRPr="00A2127D" w:rsidRDefault="004F693C" w:rsidP="006A4043">
            <w:pPr>
              <w:jc w:val="both"/>
              <w:rPr>
                <w:rFonts w:ascii="Arial" w:hAnsi="Arial" w:cs="Arial"/>
                <w:b/>
                <w:lang w:val="en-GB"/>
              </w:rPr>
            </w:pPr>
            <w:r w:rsidRPr="00A2127D">
              <w:rPr>
                <w:rFonts w:ascii="Arial" w:hAnsi="Arial" w:cs="Arial"/>
                <w:b/>
                <w:lang w:val="en-GB"/>
              </w:rPr>
              <w:t>877,29</w:t>
            </w:r>
          </w:p>
        </w:tc>
        <w:tc>
          <w:tcPr>
            <w:tcW w:w="1559" w:type="dxa"/>
          </w:tcPr>
          <w:p w:rsidR="004F693C" w:rsidRPr="00A2127D" w:rsidRDefault="004F693C" w:rsidP="006A4043">
            <w:pPr>
              <w:jc w:val="both"/>
              <w:rPr>
                <w:rFonts w:ascii="Arial" w:hAnsi="Arial" w:cs="Arial"/>
                <w:b/>
                <w:lang w:val="en-GB"/>
              </w:rPr>
            </w:pPr>
            <w:r w:rsidRPr="00A2127D">
              <w:rPr>
                <w:rFonts w:ascii="Arial" w:hAnsi="Arial" w:cs="Arial"/>
                <w:b/>
                <w:lang w:val="en-GB"/>
              </w:rPr>
              <w:t>939,95</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567" w:type="dxa"/>
          </w:tcPr>
          <w:p w:rsidR="004F693C" w:rsidRPr="00A2127D" w:rsidRDefault="004F693C" w:rsidP="006A4043">
            <w:pPr>
              <w:jc w:val="both"/>
              <w:rPr>
                <w:rFonts w:ascii="Arial" w:hAnsi="Arial" w:cs="Arial"/>
                <w:b/>
              </w:rPr>
            </w:pPr>
            <w:r w:rsidRPr="00A2127D">
              <w:rPr>
                <w:rFonts w:ascii="Arial" w:hAnsi="Arial" w:cs="Arial"/>
                <w:b/>
              </w:rPr>
              <w:t>0</w:t>
            </w:r>
          </w:p>
          <w:p w:rsidR="004F693C" w:rsidRPr="00A2127D" w:rsidRDefault="004F693C" w:rsidP="006A4043">
            <w:pPr>
              <w:jc w:val="both"/>
              <w:rPr>
                <w:rFonts w:ascii="Arial" w:hAnsi="Arial" w:cs="Arial"/>
                <w:b/>
              </w:rPr>
            </w:pPr>
          </w:p>
        </w:tc>
        <w:tc>
          <w:tcPr>
            <w:tcW w:w="708"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5</w:t>
            </w:r>
          </w:p>
        </w:tc>
        <w:tc>
          <w:tcPr>
            <w:tcW w:w="708" w:type="dxa"/>
          </w:tcPr>
          <w:p w:rsidR="004F693C" w:rsidRPr="00A2127D" w:rsidRDefault="004F693C" w:rsidP="006A4043">
            <w:pPr>
              <w:jc w:val="both"/>
              <w:rPr>
                <w:rFonts w:ascii="Arial" w:hAnsi="Arial" w:cs="Arial"/>
                <w:b/>
              </w:rPr>
            </w:pPr>
            <w:r w:rsidRPr="00A2127D">
              <w:rPr>
                <w:rFonts w:ascii="Arial" w:hAnsi="Arial" w:cs="Arial"/>
                <w:b/>
              </w:rPr>
              <w:t>10</w:t>
            </w:r>
          </w:p>
        </w:tc>
      </w:tr>
      <w:tr w:rsidR="004F693C" w:rsidRPr="00A2127D" w:rsidTr="006A4043">
        <w:tc>
          <w:tcPr>
            <w:tcW w:w="1668" w:type="dxa"/>
          </w:tcPr>
          <w:p w:rsidR="004F693C" w:rsidRPr="00A2127D" w:rsidRDefault="004F693C" w:rsidP="006A4043">
            <w:pPr>
              <w:jc w:val="both"/>
              <w:rPr>
                <w:rFonts w:ascii="Arial" w:hAnsi="Arial" w:cs="Arial"/>
                <w:b/>
                <w:lang w:val="en-GB"/>
              </w:rPr>
            </w:pPr>
            <w:r w:rsidRPr="00A2127D">
              <w:rPr>
                <w:rFonts w:ascii="Arial" w:hAnsi="Arial" w:cs="Arial"/>
                <w:b/>
                <w:lang w:val="en-GB"/>
              </w:rPr>
              <w:t>939,96</w:t>
            </w:r>
          </w:p>
        </w:tc>
        <w:tc>
          <w:tcPr>
            <w:tcW w:w="1559" w:type="dxa"/>
          </w:tcPr>
          <w:p w:rsidR="004F693C" w:rsidRPr="00A2127D" w:rsidRDefault="004F693C" w:rsidP="006A4043">
            <w:pPr>
              <w:jc w:val="both"/>
              <w:rPr>
                <w:rFonts w:ascii="Arial" w:hAnsi="Arial" w:cs="Arial"/>
                <w:b/>
                <w:lang w:val="en-GB"/>
              </w:rPr>
            </w:pPr>
            <w:r w:rsidRPr="00A2127D">
              <w:rPr>
                <w:rFonts w:ascii="Arial" w:hAnsi="Arial" w:cs="Arial"/>
                <w:b/>
                <w:lang w:val="en-GB"/>
              </w:rPr>
              <w:t>1002,61</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567" w:type="dxa"/>
          </w:tcPr>
          <w:p w:rsidR="004F693C" w:rsidRPr="00A2127D" w:rsidRDefault="004F693C" w:rsidP="006A4043">
            <w:pPr>
              <w:jc w:val="both"/>
              <w:rPr>
                <w:rFonts w:ascii="Arial" w:hAnsi="Arial" w:cs="Arial"/>
                <w:b/>
              </w:rPr>
            </w:pPr>
            <w:r w:rsidRPr="00A2127D">
              <w:rPr>
                <w:rFonts w:ascii="Arial" w:hAnsi="Arial" w:cs="Arial"/>
                <w:b/>
              </w:rPr>
              <w:t>0</w:t>
            </w:r>
          </w:p>
        </w:tc>
        <w:tc>
          <w:tcPr>
            <w:tcW w:w="708"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708" w:type="dxa"/>
          </w:tcPr>
          <w:p w:rsidR="004F693C" w:rsidRPr="00A2127D" w:rsidRDefault="004F693C" w:rsidP="006A4043">
            <w:pPr>
              <w:jc w:val="both"/>
              <w:rPr>
                <w:rFonts w:ascii="Arial" w:hAnsi="Arial" w:cs="Arial"/>
                <w:b/>
              </w:rPr>
            </w:pPr>
            <w:r w:rsidRPr="00A2127D">
              <w:rPr>
                <w:rFonts w:ascii="Arial" w:hAnsi="Arial" w:cs="Arial"/>
                <w:b/>
              </w:rPr>
              <w:t>5</w:t>
            </w:r>
          </w:p>
        </w:tc>
      </w:tr>
      <w:tr w:rsidR="004F693C" w:rsidRPr="00A2127D" w:rsidTr="006A4043">
        <w:tc>
          <w:tcPr>
            <w:tcW w:w="1668" w:type="dxa"/>
          </w:tcPr>
          <w:p w:rsidR="004F693C" w:rsidRPr="00A2127D" w:rsidRDefault="004F693C" w:rsidP="006A4043">
            <w:pPr>
              <w:jc w:val="both"/>
              <w:rPr>
                <w:rFonts w:ascii="Arial" w:hAnsi="Arial" w:cs="Arial"/>
                <w:b/>
                <w:lang w:val="en-GB"/>
              </w:rPr>
            </w:pPr>
            <w:r w:rsidRPr="00A2127D">
              <w:rPr>
                <w:rFonts w:ascii="Arial" w:hAnsi="Arial" w:cs="Arial"/>
                <w:b/>
                <w:lang w:val="en-GB"/>
              </w:rPr>
              <w:t>MÁS DE 1002,62</w:t>
            </w:r>
          </w:p>
        </w:tc>
        <w:tc>
          <w:tcPr>
            <w:tcW w:w="1559" w:type="dxa"/>
          </w:tcPr>
          <w:p w:rsidR="004F693C" w:rsidRPr="00A2127D" w:rsidRDefault="004F693C" w:rsidP="006A4043">
            <w:pPr>
              <w:jc w:val="both"/>
              <w:rPr>
                <w:rFonts w:ascii="Arial" w:hAnsi="Arial" w:cs="Arial"/>
                <w:b/>
                <w:lang w:val="en-GB"/>
              </w:rPr>
            </w:pP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567" w:type="dxa"/>
          </w:tcPr>
          <w:p w:rsidR="004F693C" w:rsidRPr="00A2127D" w:rsidRDefault="004F693C" w:rsidP="006A4043">
            <w:pPr>
              <w:jc w:val="both"/>
              <w:rPr>
                <w:rFonts w:ascii="Arial" w:hAnsi="Arial" w:cs="Arial"/>
                <w:b/>
              </w:rPr>
            </w:pPr>
            <w:r w:rsidRPr="00A2127D">
              <w:rPr>
                <w:rFonts w:ascii="Arial" w:hAnsi="Arial" w:cs="Arial"/>
                <w:b/>
              </w:rPr>
              <w:t>0</w:t>
            </w:r>
          </w:p>
        </w:tc>
        <w:tc>
          <w:tcPr>
            <w:tcW w:w="708"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709" w:type="dxa"/>
          </w:tcPr>
          <w:p w:rsidR="004F693C" w:rsidRPr="00A2127D" w:rsidRDefault="004F693C" w:rsidP="006A4043">
            <w:pPr>
              <w:jc w:val="both"/>
              <w:rPr>
                <w:rFonts w:ascii="Arial" w:hAnsi="Arial" w:cs="Arial"/>
                <w:b/>
              </w:rPr>
            </w:pPr>
            <w:r w:rsidRPr="00A2127D">
              <w:rPr>
                <w:rFonts w:ascii="Arial" w:hAnsi="Arial" w:cs="Arial"/>
                <w:b/>
              </w:rPr>
              <w:t>0</w:t>
            </w:r>
          </w:p>
        </w:tc>
        <w:tc>
          <w:tcPr>
            <w:tcW w:w="708" w:type="dxa"/>
          </w:tcPr>
          <w:p w:rsidR="004F693C" w:rsidRPr="00A2127D" w:rsidRDefault="004F693C" w:rsidP="006A4043">
            <w:pPr>
              <w:jc w:val="both"/>
              <w:rPr>
                <w:rFonts w:ascii="Arial" w:hAnsi="Arial" w:cs="Arial"/>
                <w:b/>
              </w:rPr>
            </w:pPr>
            <w:r w:rsidRPr="00A2127D">
              <w:rPr>
                <w:rFonts w:ascii="Arial" w:hAnsi="Arial" w:cs="Arial"/>
                <w:b/>
              </w:rPr>
              <w:t>0</w:t>
            </w:r>
          </w:p>
        </w:tc>
      </w:tr>
    </w:tbl>
    <w:p w:rsidR="004F693C" w:rsidRPr="00BF04B8" w:rsidRDefault="004F693C" w:rsidP="004F693C">
      <w:pPr>
        <w:jc w:val="both"/>
        <w:rPr>
          <w:rFonts w:ascii="Arial" w:hAnsi="Arial" w:cs="Arial"/>
          <w:b/>
          <w:color w:val="FF0000"/>
        </w:rPr>
      </w:pPr>
    </w:p>
    <w:p w:rsidR="00F052C7" w:rsidRDefault="00F052C7" w:rsidP="004F693C">
      <w:pPr>
        <w:autoSpaceDE w:val="0"/>
        <w:autoSpaceDN w:val="0"/>
        <w:adjustRightInd w:val="0"/>
        <w:spacing w:line="360" w:lineRule="auto"/>
        <w:jc w:val="both"/>
        <w:rPr>
          <w:rFonts w:ascii="Arial" w:hAnsi="Arial" w:cs="Arial"/>
          <w:b/>
          <w:bCs/>
          <w:u w:val="single"/>
        </w:rPr>
      </w:pPr>
    </w:p>
    <w:p w:rsidR="004F693C" w:rsidRPr="00332197" w:rsidRDefault="00F052C7" w:rsidP="004F693C">
      <w:pPr>
        <w:autoSpaceDE w:val="0"/>
        <w:autoSpaceDN w:val="0"/>
        <w:adjustRightInd w:val="0"/>
        <w:spacing w:line="360" w:lineRule="auto"/>
        <w:jc w:val="both"/>
        <w:rPr>
          <w:rFonts w:ascii="Arial" w:hAnsi="Arial" w:cs="Arial"/>
          <w:b/>
          <w:bCs/>
          <w:u w:val="single"/>
        </w:rPr>
      </w:pPr>
      <w:r>
        <w:rPr>
          <w:rFonts w:ascii="Arial" w:hAnsi="Arial" w:cs="Arial"/>
          <w:b/>
          <w:bCs/>
          <w:u w:val="single"/>
        </w:rPr>
        <w:t>2</w:t>
      </w:r>
      <w:r w:rsidR="004F693C" w:rsidRPr="00332197">
        <w:rPr>
          <w:rFonts w:ascii="Arial" w:hAnsi="Arial" w:cs="Arial"/>
          <w:b/>
          <w:bCs/>
          <w:u w:val="single"/>
        </w:rPr>
        <w:t xml:space="preserve">CIRCUNSTANCIAS PERSONALES Y/O SOCIALES </w:t>
      </w:r>
      <w:r>
        <w:rPr>
          <w:rFonts w:ascii="Arial" w:hAnsi="Arial" w:cs="Arial"/>
          <w:b/>
          <w:bCs/>
          <w:u w:val="single"/>
        </w:rPr>
        <w:t xml:space="preserve">QUE AFECTEN A LA EMPLEABILIDAD </w:t>
      </w: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2.1.- Por cada hijo menor de 25 años, (siempre que el hijo o hijos estén desempleados y convivan en el domici</w:t>
      </w:r>
      <w:r w:rsidR="00595F25">
        <w:rPr>
          <w:rFonts w:ascii="Arial" w:hAnsi="Arial" w:cs="Arial"/>
          <w:bCs/>
        </w:rPr>
        <w:t>lio</w:t>
      </w:r>
      <w:proofErr w:type="gramStart"/>
      <w:r w:rsidRPr="00332197">
        <w:rPr>
          <w:rFonts w:ascii="Arial" w:hAnsi="Arial" w:cs="Arial"/>
          <w:bCs/>
        </w:rPr>
        <w:t>..</w:t>
      </w:r>
      <w:proofErr w:type="gramEnd"/>
      <w:r w:rsidRPr="00332197">
        <w:rPr>
          <w:rFonts w:ascii="Arial" w:hAnsi="Arial" w:cs="Arial"/>
          <w:bCs/>
        </w:rPr>
        <w:t>…….</w:t>
      </w:r>
      <w:r w:rsidRPr="00332197">
        <w:rPr>
          <w:rFonts w:ascii="Arial" w:hAnsi="Arial" w:cs="Arial"/>
          <w:b/>
          <w:bCs/>
        </w:rPr>
        <w:t>5 puntos por cada uno de ellos.</w:t>
      </w:r>
    </w:p>
    <w:p w:rsidR="004F693C"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Para obtener puntuación en el presente apartado, los hijos mayores de 16 años deberán acreditar la situación de desempleo mediante presentación de demanda de inscripción como demandante de empleo en el SEXPE o mediante matrícula/certificado de estudios.</w:t>
      </w:r>
    </w:p>
    <w:p w:rsidR="005D5162" w:rsidRDefault="005D5162" w:rsidP="004F693C">
      <w:pPr>
        <w:autoSpaceDE w:val="0"/>
        <w:autoSpaceDN w:val="0"/>
        <w:adjustRightInd w:val="0"/>
        <w:spacing w:line="360" w:lineRule="auto"/>
        <w:jc w:val="both"/>
        <w:rPr>
          <w:rFonts w:ascii="Arial" w:hAnsi="Arial" w:cs="Arial"/>
          <w:bCs/>
        </w:rPr>
      </w:pPr>
    </w:p>
    <w:p w:rsidR="005D5162" w:rsidRDefault="005D5162" w:rsidP="004F693C">
      <w:pPr>
        <w:autoSpaceDE w:val="0"/>
        <w:autoSpaceDN w:val="0"/>
        <w:adjustRightInd w:val="0"/>
        <w:spacing w:line="360" w:lineRule="auto"/>
        <w:jc w:val="both"/>
        <w:rPr>
          <w:rFonts w:ascii="Arial" w:hAnsi="Arial" w:cs="Arial"/>
          <w:bCs/>
        </w:rPr>
      </w:pPr>
    </w:p>
    <w:p w:rsidR="005D5162" w:rsidRPr="00332197" w:rsidRDefault="005D5162" w:rsidP="004F693C">
      <w:pPr>
        <w:autoSpaceDE w:val="0"/>
        <w:autoSpaceDN w:val="0"/>
        <w:adjustRightInd w:val="0"/>
        <w:spacing w:line="360" w:lineRule="auto"/>
        <w:jc w:val="both"/>
        <w:rPr>
          <w:rFonts w:ascii="Arial" w:hAnsi="Arial" w:cs="Arial"/>
          <w:bCs/>
        </w:rPr>
      </w:pP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lastRenderedPageBreak/>
        <w:t>2.2.- Familias monoparentales con hijos menores de 25 años (siempre que el hijo o hijos estén desempleados y conviva en el domicilio)……………..</w:t>
      </w:r>
      <w:r w:rsidRPr="00332197">
        <w:rPr>
          <w:rFonts w:ascii="Arial" w:hAnsi="Arial" w:cs="Arial"/>
          <w:b/>
          <w:bCs/>
        </w:rPr>
        <w:t>5 puntos</w:t>
      </w: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 xml:space="preserve">Se entiende que existe </w:t>
      </w:r>
      <w:proofErr w:type="spellStart"/>
      <w:r w:rsidRPr="00332197">
        <w:rPr>
          <w:rFonts w:ascii="Arial" w:hAnsi="Arial" w:cs="Arial"/>
          <w:bCs/>
        </w:rPr>
        <w:t>monoparentalidad</w:t>
      </w:r>
      <w:proofErr w:type="spellEnd"/>
      <w:r w:rsidRPr="00332197">
        <w:rPr>
          <w:rFonts w:ascii="Arial" w:hAnsi="Arial" w:cs="Arial"/>
          <w:bCs/>
        </w:rPr>
        <w:t xml:space="preserve"> en aquellas unidades familiares constituidas por un solo progenitor con el que conviven sus hijos/as, siendo el sustentador único de la unidad familiar al no percibir pensión alimenticia del otro progenitor y así haberlo denunciado ante el juzgado correspondiente,</w:t>
      </w:r>
      <w:r w:rsidRPr="00332197">
        <w:rPr>
          <w:rFonts w:ascii="Arial" w:hAnsi="Arial" w:cs="Arial"/>
          <w:b/>
          <w:bCs/>
        </w:rPr>
        <w:t xml:space="preserve"> o haberlo declarado bajo juramento ante los Servicios Sociales de Base de la localidad.</w:t>
      </w:r>
    </w:p>
    <w:p w:rsidR="004F693C" w:rsidRPr="00332197" w:rsidRDefault="004F693C" w:rsidP="004F693C">
      <w:pPr>
        <w:autoSpaceDE w:val="0"/>
        <w:autoSpaceDN w:val="0"/>
        <w:adjustRightInd w:val="0"/>
        <w:spacing w:line="360" w:lineRule="auto"/>
        <w:jc w:val="both"/>
        <w:rPr>
          <w:rFonts w:ascii="Arial" w:hAnsi="Arial" w:cs="Arial"/>
          <w:b/>
          <w:bCs/>
        </w:rPr>
      </w:pP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2.3.- Por tratarse de solicitante, víctima de violencia de género con orden de protección en vigor…</w:t>
      </w:r>
      <w:r>
        <w:rPr>
          <w:rFonts w:ascii="Arial" w:hAnsi="Arial" w:cs="Arial"/>
          <w:bCs/>
        </w:rPr>
        <w:t>…………………………………………………..</w:t>
      </w:r>
      <w:r w:rsidRPr="00332197">
        <w:rPr>
          <w:rFonts w:ascii="Arial" w:hAnsi="Arial" w:cs="Arial"/>
          <w:bCs/>
        </w:rPr>
        <w:t>……</w:t>
      </w:r>
      <w:r w:rsidRPr="00332197">
        <w:rPr>
          <w:rFonts w:ascii="Arial" w:hAnsi="Arial" w:cs="Arial"/>
          <w:b/>
          <w:bCs/>
        </w:rPr>
        <w:t>5 puntos</w:t>
      </w: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 xml:space="preserve">2.4.- Por encontrarse en situación de desempleo sin percepción de prestaciones </w:t>
      </w:r>
      <w:r w:rsidR="000D49F6" w:rsidRPr="000D49F6">
        <w:rPr>
          <w:rFonts w:ascii="Arial" w:hAnsi="Arial" w:cs="Arial"/>
        </w:rPr>
        <w:t xml:space="preserve">de ninguna </w:t>
      </w:r>
      <w:proofErr w:type="spellStart"/>
      <w:r w:rsidR="000D49F6" w:rsidRPr="000D49F6">
        <w:rPr>
          <w:rFonts w:ascii="Arial" w:hAnsi="Arial" w:cs="Arial"/>
        </w:rPr>
        <w:t>naturaleza</w:t>
      </w:r>
      <w:r w:rsidRPr="00332197">
        <w:rPr>
          <w:rFonts w:ascii="Arial" w:hAnsi="Arial" w:cs="Arial"/>
          <w:bCs/>
        </w:rPr>
        <w:t>todos</w:t>
      </w:r>
      <w:proofErr w:type="spellEnd"/>
      <w:r w:rsidRPr="00332197">
        <w:rPr>
          <w:rFonts w:ascii="Arial" w:hAnsi="Arial" w:cs="Arial"/>
          <w:bCs/>
        </w:rPr>
        <w:t xml:space="preserve"> los miembros de la unidad familiar en edad laboral…………………………………</w:t>
      </w:r>
      <w:r w:rsidR="000D49F6">
        <w:rPr>
          <w:rFonts w:ascii="Arial" w:hAnsi="Arial" w:cs="Arial"/>
          <w:bCs/>
        </w:rPr>
        <w:t>…..</w:t>
      </w:r>
      <w:r w:rsidRPr="00332197">
        <w:rPr>
          <w:rFonts w:ascii="Arial" w:hAnsi="Arial" w:cs="Arial"/>
          <w:bCs/>
        </w:rPr>
        <w:t>……………………………</w:t>
      </w:r>
      <w:r w:rsidRPr="00332197">
        <w:rPr>
          <w:rFonts w:ascii="Arial" w:hAnsi="Arial" w:cs="Arial"/>
          <w:b/>
          <w:bCs/>
        </w:rPr>
        <w:t>5 puntos</w:t>
      </w:r>
    </w:p>
    <w:p w:rsidR="004F693C" w:rsidRPr="00332197" w:rsidRDefault="004F693C" w:rsidP="004F693C">
      <w:pPr>
        <w:autoSpaceDE w:val="0"/>
        <w:autoSpaceDN w:val="0"/>
        <w:adjustRightInd w:val="0"/>
        <w:spacing w:line="360" w:lineRule="auto"/>
        <w:jc w:val="both"/>
        <w:rPr>
          <w:rFonts w:ascii="Arial" w:hAnsi="Arial" w:cs="Arial"/>
          <w:b/>
          <w:bCs/>
        </w:rPr>
      </w:pPr>
    </w:p>
    <w:p w:rsidR="004F693C"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 xml:space="preserve">2.5.- Por existencia de algún miembro en la unidad de convivencia, con reconocimiento de grado de discapacidad en porcentaje igual o superior al 33%, así como situación de dependencia </w:t>
      </w:r>
      <w:r>
        <w:rPr>
          <w:rFonts w:ascii="Arial" w:hAnsi="Arial" w:cs="Arial"/>
          <w:bCs/>
        </w:rPr>
        <w:t>reconocida por los organismos competentes</w:t>
      </w:r>
      <w:r w:rsidRPr="00332197">
        <w:rPr>
          <w:rFonts w:ascii="Arial" w:hAnsi="Arial" w:cs="Arial"/>
          <w:bCs/>
        </w:rPr>
        <w:t>………………………………………………………………..</w:t>
      </w:r>
      <w:r w:rsidRPr="00332197">
        <w:rPr>
          <w:rFonts w:ascii="Arial" w:hAnsi="Arial" w:cs="Arial"/>
          <w:b/>
          <w:bCs/>
        </w:rPr>
        <w:t xml:space="preserve"> 10 puntos </w:t>
      </w:r>
      <w:r w:rsidRPr="001C47D8">
        <w:rPr>
          <w:rFonts w:ascii="Arial" w:hAnsi="Arial" w:cs="Arial"/>
          <w:bCs/>
        </w:rPr>
        <w:t>cuando la persona con reconocimiento del grado de discapacidad sea el propio solicitante y</w:t>
      </w:r>
      <w:r>
        <w:rPr>
          <w:rFonts w:ascii="Arial" w:hAnsi="Arial" w:cs="Arial"/>
          <w:b/>
          <w:bCs/>
        </w:rPr>
        <w:t>…………………………………………………………………</w:t>
      </w:r>
      <w:r w:rsidRPr="00332197">
        <w:rPr>
          <w:rFonts w:ascii="Arial" w:hAnsi="Arial" w:cs="Arial"/>
          <w:b/>
          <w:bCs/>
        </w:rPr>
        <w:t xml:space="preserve">5 puntos </w:t>
      </w:r>
      <w:r w:rsidRPr="001C47D8">
        <w:rPr>
          <w:rFonts w:ascii="Arial" w:hAnsi="Arial" w:cs="Arial"/>
          <w:bCs/>
        </w:rPr>
        <w:t>cuando la persona o personas con reconocimiento del grado de discapacidad y/o el reconocimiento de la situación de dependencia sea cualquiera del resto de miembros de la unidad familiar.</w:t>
      </w:r>
    </w:p>
    <w:p w:rsidR="005D5162" w:rsidRDefault="005D5162" w:rsidP="004F693C">
      <w:pPr>
        <w:autoSpaceDE w:val="0"/>
        <w:autoSpaceDN w:val="0"/>
        <w:adjustRightInd w:val="0"/>
        <w:spacing w:line="360" w:lineRule="auto"/>
        <w:jc w:val="both"/>
        <w:rPr>
          <w:rFonts w:ascii="Arial" w:hAnsi="Arial" w:cs="Arial"/>
          <w:bCs/>
        </w:rPr>
      </w:pPr>
    </w:p>
    <w:p w:rsidR="005D5162" w:rsidRDefault="005D5162" w:rsidP="004F693C">
      <w:pPr>
        <w:autoSpaceDE w:val="0"/>
        <w:autoSpaceDN w:val="0"/>
        <w:adjustRightInd w:val="0"/>
        <w:spacing w:line="360" w:lineRule="auto"/>
        <w:jc w:val="both"/>
        <w:rPr>
          <w:rFonts w:ascii="Arial" w:hAnsi="Arial" w:cs="Arial"/>
          <w:bCs/>
        </w:rPr>
      </w:pPr>
      <w:r>
        <w:rPr>
          <w:rFonts w:ascii="Arial" w:hAnsi="Arial" w:cs="Arial"/>
          <w:bCs/>
        </w:rPr>
        <w:t>2.6.- Por ser el solicitante perceptor de Renta Básica Extremeña de Inserción………………………………………………………………….…</w:t>
      </w:r>
      <w:r w:rsidRPr="005D5162">
        <w:rPr>
          <w:rFonts w:ascii="Arial" w:hAnsi="Arial" w:cs="Arial"/>
          <w:b/>
          <w:bCs/>
        </w:rPr>
        <w:t>5 puntos</w:t>
      </w:r>
    </w:p>
    <w:p w:rsidR="005D5162" w:rsidRDefault="005D5162" w:rsidP="004F693C">
      <w:pPr>
        <w:autoSpaceDE w:val="0"/>
        <w:autoSpaceDN w:val="0"/>
        <w:adjustRightInd w:val="0"/>
        <w:spacing w:line="360" w:lineRule="auto"/>
        <w:jc w:val="both"/>
        <w:rPr>
          <w:rFonts w:ascii="Arial" w:hAnsi="Arial" w:cs="Arial"/>
          <w:bCs/>
        </w:rPr>
      </w:pPr>
    </w:p>
    <w:p w:rsidR="005D5162" w:rsidRDefault="005D5162" w:rsidP="004F693C">
      <w:pPr>
        <w:autoSpaceDE w:val="0"/>
        <w:autoSpaceDN w:val="0"/>
        <w:adjustRightInd w:val="0"/>
        <w:spacing w:line="360" w:lineRule="auto"/>
        <w:jc w:val="both"/>
        <w:rPr>
          <w:rFonts w:ascii="Arial" w:hAnsi="Arial" w:cs="Arial"/>
          <w:bCs/>
        </w:rPr>
      </w:pPr>
    </w:p>
    <w:p w:rsidR="005D5162" w:rsidRDefault="005D5162" w:rsidP="004F693C">
      <w:pPr>
        <w:autoSpaceDE w:val="0"/>
        <w:autoSpaceDN w:val="0"/>
        <w:adjustRightInd w:val="0"/>
        <w:spacing w:line="360" w:lineRule="auto"/>
        <w:jc w:val="both"/>
        <w:rPr>
          <w:rFonts w:ascii="Arial" w:hAnsi="Arial" w:cs="Arial"/>
          <w:bCs/>
        </w:rPr>
      </w:pPr>
    </w:p>
    <w:p w:rsidR="004F693C" w:rsidRPr="001C47D8"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autoSpaceDE w:val="0"/>
        <w:autoSpaceDN w:val="0"/>
        <w:adjustRightInd w:val="0"/>
        <w:spacing w:line="360" w:lineRule="auto"/>
        <w:jc w:val="both"/>
        <w:rPr>
          <w:rFonts w:ascii="Arial" w:hAnsi="Arial" w:cs="Arial"/>
          <w:b/>
          <w:bCs/>
          <w:u w:val="single"/>
        </w:rPr>
      </w:pPr>
      <w:r w:rsidRPr="00332197">
        <w:rPr>
          <w:rFonts w:ascii="Arial" w:hAnsi="Arial" w:cs="Arial"/>
          <w:b/>
          <w:bCs/>
          <w:u w:val="single"/>
        </w:rPr>
        <w:t>3.- TIEMPO EN SITUACIÓN LEGAL DE DESEMPLEO Y ADECUACIÓN AL PUESTO DE TRABAJO OFERTADO:</w:t>
      </w: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pStyle w:val="Prrafodelista"/>
        <w:numPr>
          <w:ilvl w:val="0"/>
          <w:numId w:val="3"/>
        </w:numPr>
        <w:autoSpaceDE w:val="0"/>
        <w:autoSpaceDN w:val="0"/>
        <w:adjustRightInd w:val="0"/>
        <w:spacing w:line="360" w:lineRule="auto"/>
        <w:jc w:val="both"/>
        <w:rPr>
          <w:rFonts w:ascii="Arial" w:hAnsi="Arial" w:cs="Arial"/>
          <w:b/>
          <w:bCs/>
        </w:rPr>
      </w:pPr>
      <w:r w:rsidRPr="00332197">
        <w:rPr>
          <w:rFonts w:ascii="Arial" w:hAnsi="Arial" w:cs="Arial"/>
          <w:b/>
          <w:bCs/>
        </w:rPr>
        <w:lastRenderedPageBreak/>
        <w:t>DESEMPLEO:</w:t>
      </w:r>
    </w:p>
    <w:p w:rsidR="004F693C" w:rsidRPr="00332197" w:rsidRDefault="004F693C" w:rsidP="004F693C">
      <w:pPr>
        <w:pStyle w:val="Prrafodelista"/>
        <w:autoSpaceDE w:val="0"/>
        <w:autoSpaceDN w:val="0"/>
        <w:adjustRightInd w:val="0"/>
        <w:spacing w:line="360" w:lineRule="auto"/>
        <w:jc w:val="both"/>
        <w:rPr>
          <w:rFonts w:ascii="Arial" w:hAnsi="Arial" w:cs="Arial"/>
          <w:b/>
          <w:bCs/>
        </w:rPr>
      </w:pP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3.1.- Personas paradas de larga duración que no hayan trabajado 90 días en los últ</w:t>
      </w:r>
      <w:r>
        <w:rPr>
          <w:rFonts w:ascii="Arial" w:hAnsi="Arial" w:cs="Arial"/>
          <w:bCs/>
        </w:rPr>
        <w:t>imos 3 años ………………………………</w:t>
      </w:r>
      <w:r w:rsidRPr="00332197">
        <w:rPr>
          <w:rFonts w:ascii="Arial" w:hAnsi="Arial" w:cs="Arial"/>
          <w:bCs/>
        </w:rPr>
        <w:t>….…</w:t>
      </w:r>
      <w:r w:rsidR="00F052C7">
        <w:rPr>
          <w:rFonts w:ascii="Arial" w:hAnsi="Arial" w:cs="Arial"/>
          <w:bCs/>
        </w:rPr>
        <w:t>……….</w:t>
      </w:r>
      <w:r w:rsidRPr="00332197">
        <w:rPr>
          <w:rFonts w:ascii="Arial" w:hAnsi="Arial" w:cs="Arial"/>
          <w:bCs/>
        </w:rPr>
        <w:t>…………...........</w:t>
      </w:r>
      <w:r w:rsidRPr="00332197">
        <w:rPr>
          <w:rFonts w:ascii="Arial" w:hAnsi="Arial" w:cs="Arial"/>
          <w:b/>
          <w:bCs/>
        </w:rPr>
        <w:t>15 puntos.</w:t>
      </w:r>
    </w:p>
    <w:p w:rsidR="004F693C" w:rsidRPr="00332197"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3.2.- Personas paradas de larga duración que no hayan trabajado 60 días en los últ</w:t>
      </w:r>
      <w:r>
        <w:rPr>
          <w:rFonts w:ascii="Arial" w:hAnsi="Arial" w:cs="Arial"/>
          <w:bCs/>
        </w:rPr>
        <w:t>imos 2 años……………………………………….</w:t>
      </w:r>
      <w:r w:rsidRPr="00332197">
        <w:rPr>
          <w:rFonts w:ascii="Arial" w:hAnsi="Arial" w:cs="Arial"/>
          <w:bCs/>
        </w:rPr>
        <w:t>…………………</w:t>
      </w:r>
      <w:r w:rsidRPr="00332197">
        <w:rPr>
          <w:rFonts w:ascii="Arial" w:hAnsi="Arial" w:cs="Arial"/>
          <w:b/>
          <w:bCs/>
        </w:rPr>
        <w:t>10 puntos</w:t>
      </w:r>
      <w:r w:rsidRPr="00332197">
        <w:rPr>
          <w:rFonts w:ascii="Arial" w:hAnsi="Arial" w:cs="Arial"/>
          <w:bCs/>
        </w:rPr>
        <w:t>.</w:t>
      </w:r>
    </w:p>
    <w:p w:rsidR="004F693C" w:rsidRPr="00332197"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w:t>
      </w:r>
    </w:p>
    <w:p w:rsidR="004F693C" w:rsidRPr="00332197"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 xml:space="preserve">3.3.- Personas paradas de larga </w:t>
      </w:r>
      <w:r w:rsidR="00A969A8">
        <w:rPr>
          <w:rFonts w:ascii="Arial" w:hAnsi="Arial" w:cs="Arial"/>
          <w:bCs/>
        </w:rPr>
        <w:t>duración que no hayan trabajado</w:t>
      </w:r>
      <w:r w:rsidRPr="00332197">
        <w:rPr>
          <w:rFonts w:ascii="Arial" w:hAnsi="Arial" w:cs="Arial"/>
          <w:bCs/>
        </w:rPr>
        <w:t xml:space="preserve"> 30 días en el últi</w:t>
      </w:r>
      <w:r w:rsidR="00F052C7">
        <w:rPr>
          <w:rFonts w:ascii="Arial" w:hAnsi="Arial" w:cs="Arial"/>
          <w:bCs/>
        </w:rPr>
        <w:t>mo año……………………………</w:t>
      </w:r>
      <w:r>
        <w:rPr>
          <w:rFonts w:ascii="Arial" w:hAnsi="Arial" w:cs="Arial"/>
          <w:bCs/>
        </w:rPr>
        <w:t>…………………….</w:t>
      </w:r>
      <w:r w:rsidRPr="00332197">
        <w:rPr>
          <w:rFonts w:ascii="Arial" w:hAnsi="Arial" w:cs="Arial"/>
          <w:bCs/>
        </w:rPr>
        <w:t>…………</w:t>
      </w:r>
      <w:r w:rsidRPr="00332197">
        <w:rPr>
          <w:rFonts w:ascii="Arial" w:hAnsi="Arial" w:cs="Arial"/>
          <w:b/>
          <w:bCs/>
        </w:rPr>
        <w:t>5 puntos</w:t>
      </w:r>
      <w:r w:rsidRPr="00332197">
        <w:rPr>
          <w:rFonts w:ascii="Arial" w:hAnsi="Arial" w:cs="Arial"/>
          <w:bCs/>
        </w:rPr>
        <w:t>.</w:t>
      </w: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pStyle w:val="Prrafodelista"/>
        <w:numPr>
          <w:ilvl w:val="0"/>
          <w:numId w:val="3"/>
        </w:numPr>
        <w:autoSpaceDE w:val="0"/>
        <w:autoSpaceDN w:val="0"/>
        <w:adjustRightInd w:val="0"/>
        <w:spacing w:line="360" w:lineRule="auto"/>
        <w:jc w:val="both"/>
        <w:rPr>
          <w:rFonts w:ascii="Arial" w:hAnsi="Arial" w:cs="Arial"/>
          <w:b/>
          <w:bCs/>
        </w:rPr>
      </w:pPr>
      <w:r w:rsidRPr="00332197">
        <w:rPr>
          <w:rFonts w:ascii="Arial" w:hAnsi="Arial" w:cs="Arial"/>
          <w:b/>
          <w:bCs/>
        </w:rPr>
        <w:t>ADECUACIÓN AL PUESTO OFERTADO:</w:t>
      </w:r>
    </w:p>
    <w:p w:rsidR="004F693C" w:rsidRPr="00332197" w:rsidRDefault="004F693C" w:rsidP="004F693C">
      <w:pPr>
        <w:pStyle w:val="Prrafodelista"/>
        <w:autoSpaceDE w:val="0"/>
        <w:autoSpaceDN w:val="0"/>
        <w:adjustRightInd w:val="0"/>
        <w:spacing w:line="360" w:lineRule="auto"/>
        <w:jc w:val="both"/>
        <w:rPr>
          <w:rFonts w:ascii="Arial" w:hAnsi="Arial" w:cs="Arial"/>
          <w:b/>
          <w:bCs/>
        </w:rPr>
      </w:pPr>
    </w:p>
    <w:p w:rsidR="004F693C" w:rsidRPr="00332197"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3.4.- Por experiencia laboral acreditada en puestos similares al ofertado o formación en los puestos en que se requiera…………………….…..</w:t>
      </w:r>
      <w:r w:rsidRPr="00332197">
        <w:rPr>
          <w:rFonts w:ascii="Arial" w:hAnsi="Arial" w:cs="Arial"/>
          <w:b/>
          <w:bCs/>
        </w:rPr>
        <w:t>5 puntos</w:t>
      </w:r>
      <w:r w:rsidRPr="00332197">
        <w:rPr>
          <w:rFonts w:ascii="Arial" w:hAnsi="Arial" w:cs="Arial"/>
          <w:bCs/>
        </w:rPr>
        <w:t xml:space="preserve"> con la ponderación siguiente:</w:t>
      </w: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pStyle w:val="Prrafodelista"/>
        <w:numPr>
          <w:ilvl w:val="0"/>
          <w:numId w:val="4"/>
        </w:numPr>
        <w:autoSpaceDE w:val="0"/>
        <w:autoSpaceDN w:val="0"/>
        <w:adjustRightInd w:val="0"/>
        <w:spacing w:line="360" w:lineRule="auto"/>
        <w:jc w:val="both"/>
        <w:rPr>
          <w:rFonts w:ascii="Arial" w:hAnsi="Arial" w:cs="Arial"/>
          <w:bCs/>
        </w:rPr>
      </w:pPr>
      <w:r w:rsidRPr="00332197">
        <w:rPr>
          <w:rFonts w:ascii="Arial" w:hAnsi="Arial" w:cs="Arial"/>
          <w:bCs/>
        </w:rPr>
        <w:t xml:space="preserve"> 0,5 puntos por cada 6 meses de experiencia  en puestos de trabajo de igual o similar categoría a los solicitados</w:t>
      </w:r>
    </w:p>
    <w:p w:rsidR="004F693C" w:rsidRDefault="004F693C" w:rsidP="004F693C">
      <w:pPr>
        <w:pStyle w:val="Prrafodelista"/>
        <w:numPr>
          <w:ilvl w:val="0"/>
          <w:numId w:val="4"/>
        </w:numPr>
        <w:autoSpaceDE w:val="0"/>
        <w:autoSpaceDN w:val="0"/>
        <w:adjustRightInd w:val="0"/>
        <w:spacing w:line="360" w:lineRule="auto"/>
        <w:jc w:val="both"/>
        <w:rPr>
          <w:rFonts w:ascii="Arial" w:hAnsi="Arial" w:cs="Arial"/>
          <w:bCs/>
        </w:rPr>
      </w:pPr>
      <w:r w:rsidRPr="00332197">
        <w:rPr>
          <w:rFonts w:ascii="Arial" w:hAnsi="Arial" w:cs="Arial"/>
          <w:bCs/>
        </w:rPr>
        <w:t>0.5 puntos por cada acción formativa realizada directamente relacionada con el puesto ofertado.</w:t>
      </w:r>
    </w:p>
    <w:p w:rsidR="00A969A8" w:rsidRDefault="00A969A8" w:rsidP="00A969A8">
      <w:pPr>
        <w:pStyle w:val="Prrafodelista"/>
        <w:autoSpaceDE w:val="0"/>
        <w:autoSpaceDN w:val="0"/>
        <w:adjustRightInd w:val="0"/>
        <w:spacing w:line="360" w:lineRule="auto"/>
        <w:jc w:val="both"/>
        <w:rPr>
          <w:rFonts w:ascii="Arial" w:hAnsi="Arial" w:cs="Arial"/>
          <w:bCs/>
        </w:rPr>
      </w:pPr>
    </w:p>
    <w:p w:rsidR="0069439D" w:rsidRPr="0085231A" w:rsidRDefault="0069439D" w:rsidP="0069439D">
      <w:pPr>
        <w:autoSpaceDE w:val="0"/>
        <w:autoSpaceDN w:val="0"/>
        <w:adjustRightInd w:val="0"/>
        <w:spacing w:line="360" w:lineRule="auto"/>
        <w:jc w:val="both"/>
        <w:rPr>
          <w:rFonts w:ascii="Arial" w:hAnsi="Arial" w:cs="Arial"/>
          <w:b/>
          <w:bCs/>
          <w:u w:val="single"/>
        </w:rPr>
      </w:pPr>
      <w:r w:rsidRPr="0085231A">
        <w:rPr>
          <w:rFonts w:ascii="Arial" w:hAnsi="Arial" w:cs="Arial"/>
          <w:b/>
          <w:bCs/>
          <w:u w:val="single"/>
        </w:rPr>
        <w:t>4.- PARTICIPACIÓN EN PROGRAMAS ANTERIORES:</w:t>
      </w:r>
    </w:p>
    <w:p w:rsidR="0085231A" w:rsidRDefault="0069439D" w:rsidP="0085231A">
      <w:pPr>
        <w:autoSpaceDE w:val="0"/>
        <w:autoSpaceDN w:val="0"/>
        <w:adjustRightInd w:val="0"/>
        <w:spacing w:line="360" w:lineRule="auto"/>
        <w:jc w:val="both"/>
        <w:rPr>
          <w:rFonts w:ascii="Arial" w:hAnsi="Arial" w:cs="Arial"/>
          <w:b/>
          <w:bCs/>
        </w:rPr>
      </w:pPr>
      <w:r w:rsidRPr="0085231A">
        <w:rPr>
          <w:rFonts w:ascii="Arial" w:hAnsi="Arial" w:cs="Arial"/>
          <w:bCs/>
        </w:rPr>
        <w:t xml:space="preserve">Por no haber sido contratado </w:t>
      </w:r>
      <w:r w:rsidR="00956CB9">
        <w:rPr>
          <w:rFonts w:ascii="Arial" w:hAnsi="Arial" w:cs="Arial"/>
          <w:bCs/>
        </w:rPr>
        <w:t xml:space="preserve">el solicitante </w:t>
      </w:r>
      <w:r w:rsidRPr="0085231A">
        <w:rPr>
          <w:rFonts w:ascii="Arial" w:hAnsi="Arial" w:cs="Arial"/>
          <w:bCs/>
        </w:rPr>
        <w:t xml:space="preserve">con cargo al presente programa en los </w:t>
      </w:r>
      <w:r w:rsidR="00543961" w:rsidRPr="0085231A">
        <w:rPr>
          <w:rFonts w:ascii="Arial" w:hAnsi="Arial" w:cs="Arial"/>
          <w:bCs/>
        </w:rPr>
        <w:t>2</w:t>
      </w:r>
      <w:r w:rsidRPr="0085231A">
        <w:rPr>
          <w:rFonts w:ascii="Arial" w:hAnsi="Arial" w:cs="Arial"/>
          <w:bCs/>
        </w:rPr>
        <w:t xml:space="preserve"> años anteriores………………………………………………….…..…</w:t>
      </w:r>
      <w:r w:rsidRPr="0085231A">
        <w:rPr>
          <w:rFonts w:ascii="Arial" w:hAnsi="Arial" w:cs="Arial"/>
          <w:b/>
          <w:bCs/>
        </w:rPr>
        <w:t>5 puntos</w:t>
      </w:r>
    </w:p>
    <w:p w:rsidR="004F693C" w:rsidRPr="00BF04B8" w:rsidRDefault="004F693C" w:rsidP="004F693C">
      <w:pPr>
        <w:pStyle w:val="Default"/>
        <w:jc w:val="both"/>
        <w:rPr>
          <w:color w:val="FF0000"/>
        </w:rPr>
      </w:pPr>
    </w:p>
    <w:p w:rsidR="004F693C" w:rsidRPr="00A969A8" w:rsidRDefault="004F693C" w:rsidP="00A969A8">
      <w:pPr>
        <w:pStyle w:val="Prrafodelista"/>
        <w:autoSpaceDE w:val="0"/>
        <w:autoSpaceDN w:val="0"/>
        <w:adjustRightInd w:val="0"/>
        <w:spacing w:line="360" w:lineRule="auto"/>
        <w:ind w:left="0" w:firstLine="720"/>
        <w:jc w:val="both"/>
        <w:rPr>
          <w:rFonts w:ascii="Verdana" w:hAnsi="Verdana" w:cs="Arial"/>
          <w:b/>
          <w:sz w:val="18"/>
          <w:szCs w:val="18"/>
        </w:rPr>
      </w:pPr>
      <w:r w:rsidRPr="00A969A8">
        <w:rPr>
          <w:rFonts w:ascii="Verdana" w:hAnsi="Verdana" w:cs="Arial"/>
          <w:b/>
          <w:sz w:val="18"/>
          <w:szCs w:val="18"/>
          <w:u w:val="single"/>
        </w:rPr>
        <w:t>A TODOS LOS EFECTOS, SE APLICARÁN LOS CRITERIOS ANTERIORES A LAS PERSONASQUE FIGUREN EMPADRONADAS EN EL DOMICILIO DEL SOLICITANTE CON ANTERIORIDAD A LA FECHA DE PUBLICACIÓN DE ESTAS BASES</w:t>
      </w:r>
      <w:r w:rsidRPr="00A969A8">
        <w:rPr>
          <w:rFonts w:ascii="Verdana" w:hAnsi="Verdana" w:cs="Arial"/>
          <w:b/>
          <w:sz w:val="18"/>
          <w:szCs w:val="18"/>
        </w:rPr>
        <w:t>.</w:t>
      </w:r>
    </w:p>
    <w:p w:rsidR="004F693C" w:rsidRPr="00BF04B8" w:rsidRDefault="004F693C" w:rsidP="004F693C">
      <w:pPr>
        <w:pStyle w:val="Prrafodelista"/>
        <w:autoSpaceDE w:val="0"/>
        <w:autoSpaceDN w:val="0"/>
        <w:adjustRightInd w:val="0"/>
        <w:spacing w:line="360" w:lineRule="auto"/>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r w:rsidRPr="00BF04B8">
        <w:rPr>
          <w:rFonts w:ascii="Arial" w:hAnsi="Arial" w:cs="Arial"/>
          <w:b/>
          <w:color w:val="FF0000"/>
          <w:sz w:val="16"/>
          <w:szCs w:val="16"/>
        </w:rPr>
        <w:tab/>
      </w:r>
      <w:r w:rsidRPr="00BF04B8">
        <w:rPr>
          <w:rFonts w:ascii="Arial" w:hAnsi="Arial" w:cs="Arial"/>
          <w:b/>
          <w:color w:val="FF0000"/>
          <w:sz w:val="16"/>
          <w:szCs w:val="16"/>
        </w:rPr>
        <w:tab/>
      </w:r>
      <w:r w:rsidRPr="00BF04B8">
        <w:rPr>
          <w:rFonts w:ascii="Arial" w:hAnsi="Arial" w:cs="Arial"/>
          <w:b/>
          <w:color w:val="FF0000"/>
          <w:sz w:val="16"/>
          <w:szCs w:val="16"/>
        </w:rPr>
        <w:tab/>
      </w:r>
      <w:r w:rsidRPr="00BF04B8">
        <w:rPr>
          <w:rFonts w:ascii="Arial" w:hAnsi="Arial" w:cs="Arial"/>
          <w:b/>
          <w:color w:val="FF0000"/>
          <w:sz w:val="16"/>
          <w:szCs w:val="16"/>
        </w:rPr>
        <w:tab/>
      </w: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F052C7" w:rsidRDefault="00F052C7" w:rsidP="00A23421">
      <w:pPr>
        <w:jc w:val="center"/>
        <w:rPr>
          <w:rFonts w:ascii="Verdana" w:hAnsi="Verdana" w:cs="Arial"/>
          <w:b/>
        </w:rPr>
      </w:pPr>
    </w:p>
    <w:p w:rsidR="00F052C7" w:rsidRDefault="00F052C7" w:rsidP="00A23421">
      <w:pPr>
        <w:jc w:val="center"/>
        <w:rPr>
          <w:rFonts w:ascii="Verdana" w:hAnsi="Verdana" w:cs="Arial"/>
          <w:b/>
        </w:rPr>
      </w:pPr>
    </w:p>
    <w:p w:rsidR="00F052C7" w:rsidRDefault="00F052C7" w:rsidP="00A23421">
      <w:pPr>
        <w:jc w:val="center"/>
        <w:rPr>
          <w:rFonts w:ascii="Verdana" w:hAnsi="Verdana" w:cs="Arial"/>
          <w:b/>
        </w:rPr>
      </w:pPr>
    </w:p>
    <w:p w:rsidR="00F052C7" w:rsidRDefault="00F052C7" w:rsidP="00A23421">
      <w:pPr>
        <w:jc w:val="center"/>
        <w:rPr>
          <w:rFonts w:ascii="Verdana" w:hAnsi="Verdana" w:cs="Arial"/>
          <w:b/>
        </w:rPr>
      </w:pPr>
    </w:p>
    <w:p w:rsidR="00F052C7" w:rsidRDefault="00F052C7" w:rsidP="00A23421">
      <w:pPr>
        <w:jc w:val="center"/>
        <w:rPr>
          <w:rFonts w:ascii="Verdana" w:hAnsi="Verdana" w:cs="Arial"/>
          <w:b/>
        </w:rPr>
      </w:pPr>
    </w:p>
    <w:p w:rsidR="004F693C" w:rsidRPr="00AD7032" w:rsidRDefault="004F693C" w:rsidP="00A23421">
      <w:pPr>
        <w:jc w:val="center"/>
        <w:rPr>
          <w:rFonts w:ascii="Verdana" w:hAnsi="Verdana" w:cs="Arial"/>
          <w:b/>
        </w:rPr>
      </w:pPr>
      <w:r w:rsidRPr="00AD7032">
        <w:rPr>
          <w:rFonts w:ascii="Verdana" w:hAnsi="Verdana" w:cs="Arial"/>
          <w:b/>
        </w:rPr>
        <w:lastRenderedPageBreak/>
        <w:t>ANEXO II</w:t>
      </w:r>
    </w:p>
    <w:p w:rsidR="004F693C" w:rsidRPr="00AD7032" w:rsidRDefault="004F693C" w:rsidP="004F693C">
      <w:pPr>
        <w:jc w:val="center"/>
        <w:rPr>
          <w:rFonts w:ascii="Verdana" w:hAnsi="Verdana" w:cs="Arial"/>
          <w:b/>
        </w:rPr>
      </w:pPr>
    </w:p>
    <w:p w:rsidR="004F693C" w:rsidRDefault="004F693C" w:rsidP="000D49F6">
      <w:pPr>
        <w:spacing w:line="276" w:lineRule="auto"/>
        <w:jc w:val="both"/>
        <w:rPr>
          <w:rFonts w:ascii="Arial" w:hAnsi="Arial" w:cs="Arial"/>
          <w:b/>
          <w:sz w:val="20"/>
          <w:szCs w:val="20"/>
        </w:rPr>
      </w:pPr>
      <w:r w:rsidRPr="00AD7032">
        <w:rPr>
          <w:rFonts w:ascii="Arial" w:hAnsi="Arial" w:cs="Arial"/>
          <w:b/>
          <w:sz w:val="20"/>
          <w:szCs w:val="20"/>
        </w:rPr>
        <w:t xml:space="preserve">SOLICITUD PARA ACCEDER A LA SELECCIÓN DE VARIAS PLAZAS DEL PLAN DE EMPLEO SOCIAL, AL AMPARO DEL DECRETO 131/2017, de 31 de Agosto financiado por el Servicio Extremeño Público de Empleo de la Consejería de Educación y Empleo de Extremadura y las Diputaciones de Badajoz y Cáceres. </w:t>
      </w:r>
    </w:p>
    <w:p w:rsidR="004F693C" w:rsidRPr="00AD7032" w:rsidRDefault="004F693C" w:rsidP="004F693C">
      <w:pPr>
        <w:jc w:val="both"/>
        <w:rPr>
          <w:rFonts w:ascii="Arial" w:hAnsi="Arial" w:cs="Arial"/>
          <w:b/>
          <w:sz w:val="20"/>
          <w:szCs w:val="20"/>
        </w:rPr>
      </w:pPr>
    </w:p>
    <w:p w:rsidR="004F693C" w:rsidRDefault="004F693C" w:rsidP="000D49F6">
      <w:pPr>
        <w:spacing w:line="276" w:lineRule="auto"/>
        <w:jc w:val="both"/>
        <w:rPr>
          <w:rFonts w:ascii="Arial" w:hAnsi="Arial" w:cs="Arial"/>
          <w:sz w:val="20"/>
          <w:szCs w:val="20"/>
        </w:rPr>
      </w:pPr>
      <w:r w:rsidRPr="00AD7032">
        <w:rPr>
          <w:rFonts w:ascii="Arial" w:hAnsi="Arial" w:cs="Arial"/>
          <w:sz w:val="20"/>
          <w:szCs w:val="20"/>
        </w:rPr>
        <w:t>D._____________________________________, con DNI_____________, con domicilio a efectos de notificaciones en C/_______________________, nº__________,  C.P.________, del Municipio de ____________________________________, y teléfono de contacto  ______________________.</w:t>
      </w:r>
    </w:p>
    <w:p w:rsidR="004F693C" w:rsidRPr="00AD7032" w:rsidRDefault="004F693C" w:rsidP="004F693C">
      <w:pPr>
        <w:jc w:val="both"/>
        <w:rPr>
          <w:rFonts w:ascii="Arial" w:hAnsi="Arial" w:cs="Arial"/>
          <w:sz w:val="20"/>
          <w:szCs w:val="20"/>
        </w:rPr>
      </w:pPr>
    </w:p>
    <w:p w:rsidR="004F693C" w:rsidRDefault="004F693C" w:rsidP="000D49F6">
      <w:pPr>
        <w:spacing w:line="276" w:lineRule="auto"/>
        <w:jc w:val="both"/>
        <w:rPr>
          <w:rFonts w:ascii="Arial" w:hAnsi="Arial" w:cs="Arial"/>
          <w:sz w:val="20"/>
          <w:szCs w:val="20"/>
        </w:rPr>
      </w:pPr>
      <w:r w:rsidRPr="00AD7032">
        <w:rPr>
          <w:rFonts w:ascii="Arial" w:hAnsi="Arial" w:cs="Arial"/>
          <w:b/>
          <w:sz w:val="20"/>
          <w:szCs w:val="20"/>
        </w:rPr>
        <w:t>EXPONE</w:t>
      </w:r>
      <w:r w:rsidRPr="00AD7032">
        <w:rPr>
          <w:rFonts w:ascii="Arial" w:hAnsi="Arial" w:cs="Arial"/>
          <w:sz w:val="20"/>
          <w:szCs w:val="20"/>
        </w:rPr>
        <w:t xml:space="preserve">, Que ha tenido conocimiento de las Bases convocadas por el Ayuntamiento de   LA </w:t>
      </w:r>
      <w:proofErr w:type="gramStart"/>
      <w:r w:rsidRPr="00AD7032">
        <w:rPr>
          <w:rFonts w:ascii="Arial" w:hAnsi="Arial" w:cs="Arial"/>
          <w:sz w:val="20"/>
          <w:szCs w:val="20"/>
        </w:rPr>
        <w:t>ALBUERA ,</w:t>
      </w:r>
      <w:proofErr w:type="gramEnd"/>
      <w:r w:rsidRPr="00AD7032">
        <w:rPr>
          <w:rFonts w:ascii="Arial" w:hAnsi="Arial" w:cs="Arial"/>
          <w:sz w:val="20"/>
          <w:szCs w:val="20"/>
        </w:rPr>
        <w:t xml:space="preserve"> para la selección de varias plazas dentro del Plan de Empleo Social, de acuerdo con el Decreto 131/2017, de 1 de Agosto,</w:t>
      </w:r>
    </w:p>
    <w:p w:rsidR="004F693C" w:rsidRPr="00AD7032" w:rsidRDefault="004F693C" w:rsidP="004F693C">
      <w:pPr>
        <w:jc w:val="both"/>
        <w:rPr>
          <w:rFonts w:ascii="Arial" w:hAnsi="Arial" w:cs="Arial"/>
          <w:sz w:val="20"/>
          <w:szCs w:val="20"/>
        </w:rPr>
      </w:pPr>
    </w:p>
    <w:p w:rsidR="004F693C" w:rsidRPr="00A969A8" w:rsidRDefault="004F693C" w:rsidP="004F693C">
      <w:pPr>
        <w:jc w:val="both"/>
        <w:rPr>
          <w:b/>
          <w:sz w:val="20"/>
          <w:szCs w:val="20"/>
          <w:u w:val="single"/>
        </w:rPr>
      </w:pPr>
      <w:r w:rsidRPr="00AD7032">
        <w:rPr>
          <w:rFonts w:ascii="Arial" w:hAnsi="Arial" w:cs="Arial"/>
          <w:sz w:val="20"/>
          <w:szCs w:val="20"/>
          <w:u w:val="single"/>
        </w:rPr>
        <w:t>Plaza a la que opta:</w:t>
      </w:r>
      <w:r w:rsidR="00A969A8" w:rsidRPr="00A969A8">
        <w:rPr>
          <w:sz w:val="20"/>
          <w:szCs w:val="20"/>
          <w:u w:val="single"/>
        </w:rPr>
        <w:t>(</w:t>
      </w:r>
      <w:r w:rsidR="00A969A8" w:rsidRPr="00A969A8">
        <w:rPr>
          <w:b/>
          <w:sz w:val="20"/>
          <w:szCs w:val="20"/>
          <w:u w:val="single"/>
        </w:rPr>
        <w:t>SÓLO SE PODRÁ OPTAR POR UNO DE LOS PUESTOS CONVO</w:t>
      </w:r>
      <w:r w:rsidR="00A969A8">
        <w:rPr>
          <w:b/>
          <w:sz w:val="20"/>
          <w:szCs w:val="20"/>
          <w:u w:val="single"/>
        </w:rPr>
        <w:t>CADOS)</w:t>
      </w:r>
    </w:p>
    <w:p w:rsidR="00A969A8" w:rsidRPr="00A969A8" w:rsidRDefault="00A969A8" w:rsidP="004F693C">
      <w:pPr>
        <w:jc w:val="both"/>
        <w:rPr>
          <w:rFonts w:ascii="Arial" w:hAnsi="Arial" w:cs="Arial"/>
          <w:b/>
          <w:sz w:val="20"/>
          <w:szCs w:val="20"/>
          <w:u w:val="single"/>
        </w:rPr>
      </w:pPr>
    </w:p>
    <w:p w:rsidR="00F052C7" w:rsidRPr="00F052C7" w:rsidRDefault="00F052C7" w:rsidP="00F052C7">
      <w:pPr>
        <w:numPr>
          <w:ilvl w:val="0"/>
          <w:numId w:val="1"/>
        </w:numPr>
        <w:spacing w:line="276" w:lineRule="auto"/>
        <w:jc w:val="both"/>
        <w:rPr>
          <w:rFonts w:ascii="Arial" w:hAnsi="Arial" w:cs="Arial"/>
          <w:sz w:val="20"/>
          <w:szCs w:val="20"/>
        </w:rPr>
      </w:pPr>
      <w:r w:rsidRPr="00F052C7">
        <w:rPr>
          <w:rFonts w:ascii="Arial" w:hAnsi="Arial" w:cs="Arial"/>
          <w:sz w:val="20"/>
          <w:szCs w:val="20"/>
        </w:rPr>
        <w:t xml:space="preserve">CONVOCATORIA DE UN PUESTO DE </w:t>
      </w:r>
      <w:r w:rsidR="004F693C" w:rsidRPr="00F052C7">
        <w:rPr>
          <w:rFonts w:ascii="Arial" w:hAnsi="Arial" w:cs="Arial"/>
          <w:sz w:val="20"/>
          <w:szCs w:val="20"/>
        </w:rPr>
        <w:t xml:space="preserve">AUXILIAR AYUDA DOMICILIO  </w:t>
      </w:r>
      <w:r w:rsidRPr="00F052C7">
        <w:rPr>
          <w:rFonts w:ascii="Arial" w:hAnsi="Arial" w:cs="Arial"/>
          <w:sz w:val="20"/>
          <w:szCs w:val="20"/>
        </w:rPr>
        <w:t>Y BOLSA DE EMPLEO PARA EL MISMO.</w:t>
      </w:r>
    </w:p>
    <w:p w:rsidR="00A969A8" w:rsidRDefault="00F052C7" w:rsidP="004F693C">
      <w:pPr>
        <w:numPr>
          <w:ilvl w:val="0"/>
          <w:numId w:val="1"/>
        </w:numPr>
        <w:spacing w:line="276" w:lineRule="auto"/>
        <w:jc w:val="both"/>
        <w:rPr>
          <w:rFonts w:ascii="Arial" w:hAnsi="Arial" w:cs="Arial"/>
          <w:sz w:val="20"/>
          <w:szCs w:val="20"/>
        </w:rPr>
      </w:pPr>
      <w:r>
        <w:rPr>
          <w:rFonts w:ascii="Arial" w:hAnsi="Arial" w:cs="Arial"/>
          <w:sz w:val="20"/>
          <w:szCs w:val="20"/>
        </w:rPr>
        <w:t xml:space="preserve">CONVOCATORIA BOLSA DE EMPLEO </w:t>
      </w:r>
      <w:r w:rsidR="00A969A8">
        <w:rPr>
          <w:rFonts w:ascii="Arial" w:hAnsi="Arial" w:cs="Arial"/>
          <w:sz w:val="20"/>
          <w:szCs w:val="20"/>
        </w:rPr>
        <w:t>PEÓN DE MANTENIMIENTO DE EDIFICIOS</w:t>
      </w:r>
    </w:p>
    <w:p w:rsidR="00A969A8" w:rsidRDefault="00F052C7" w:rsidP="004F693C">
      <w:pPr>
        <w:numPr>
          <w:ilvl w:val="0"/>
          <w:numId w:val="1"/>
        </w:numPr>
        <w:spacing w:line="276" w:lineRule="auto"/>
        <w:jc w:val="both"/>
        <w:rPr>
          <w:rFonts w:ascii="Arial" w:hAnsi="Arial" w:cs="Arial"/>
          <w:sz w:val="20"/>
          <w:szCs w:val="20"/>
        </w:rPr>
      </w:pPr>
      <w:r>
        <w:rPr>
          <w:rFonts w:ascii="Arial" w:hAnsi="Arial" w:cs="Arial"/>
          <w:sz w:val="20"/>
          <w:szCs w:val="20"/>
        </w:rPr>
        <w:t xml:space="preserve">CONVOCATORIA BOLSA DE EMPLEO </w:t>
      </w:r>
      <w:r w:rsidR="00A969A8">
        <w:rPr>
          <w:rFonts w:ascii="Arial" w:hAnsi="Arial" w:cs="Arial"/>
          <w:sz w:val="20"/>
          <w:szCs w:val="20"/>
        </w:rPr>
        <w:t>LIMPIADORA</w:t>
      </w:r>
    </w:p>
    <w:p w:rsidR="004F693C" w:rsidRPr="00AD7032" w:rsidRDefault="004F693C" w:rsidP="004F693C">
      <w:pPr>
        <w:spacing w:line="276" w:lineRule="auto"/>
        <w:ind w:left="720"/>
        <w:jc w:val="both"/>
        <w:rPr>
          <w:rFonts w:ascii="Arial" w:hAnsi="Arial" w:cs="Arial"/>
          <w:sz w:val="16"/>
          <w:szCs w:val="16"/>
        </w:rPr>
      </w:pPr>
    </w:p>
    <w:p w:rsidR="004F693C" w:rsidRDefault="004F693C" w:rsidP="004F693C">
      <w:pPr>
        <w:jc w:val="both"/>
        <w:rPr>
          <w:rFonts w:ascii="Verdana" w:hAnsi="Verdana" w:cs="Arial"/>
          <w:b/>
        </w:rPr>
      </w:pPr>
      <w:r w:rsidRPr="00AD7032">
        <w:rPr>
          <w:rFonts w:ascii="Verdana" w:hAnsi="Verdana" w:cs="Arial"/>
          <w:b/>
        </w:rPr>
        <w:t xml:space="preserve">DECLARA: Que aporta los siguientes </w:t>
      </w:r>
      <w:proofErr w:type="gramStart"/>
      <w:r w:rsidRPr="00AD7032">
        <w:rPr>
          <w:rFonts w:ascii="Verdana" w:hAnsi="Verdana" w:cs="Arial"/>
          <w:b/>
        </w:rPr>
        <w:t xml:space="preserve">documentos </w:t>
      </w:r>
      <w:r>
        <w:rPr>
          <w:rFonts w:ascii="Verdana" w:hAnsi="Verdana" w:cs="Arial"/>
          <w:b/>
        </w:rPr>
        <w:t>:</w:t>
      </w:r>
      <w:proofErr w:type="gramEnd"/>
    </w:p>
    <w:p w:rsidR="004F693C" w:rsidRPr="00AD7032" w:rsidRDefault="004F693C" w:rsidP="004F693C">
      <w:pPr>
        <w:jc w:val="both"/>
        <w:rPr>
          <w:rFonts w:ascii="Verdana" w:hAnsi="Verdana" w:cs="Arial"/>
          <w:lang w:val="pt-BR"/>
        </w:rPr>
      </w:pPr>
    </w:p>
    <w:p w:rsidR="004F693C" w:rsidRPr="000D49F6" w:rsidRDefault="004F693C" w:rsidP="000D49F6">
      <w:pPr>
        <w:numPr>
          <w:ilvl w:val="0"/>
          <w:numId w:val="5"/>
        </w:numPr>
        <w:ind w:left="0" w:firstLine="360"/>
        <w:jc w:val="both"/>
        <w:rPr>
          <w:rFonts w:ascii="Verdana" w:hAnsi="Verdana"/>
          <w:sz w:val="18"/>
          <w:szCs w:val="18"/>
          <w:lang w:val="pt-BR"/>
        </w:rPr>
      </w:pPr>
      <w:r w:rsidRPr="000D49F6">
        <w:rPr>
          <w:rFonts w:ascii="Verdana" w:hAnsi="Verdana" w:cs="Arial"/>
          <w:sz w:val="18"/>
          <w:szCs w:val="18"/>
          <w:lang w:val="pt-BR"/>
        </w:rPr>
        <w:t xml:space="preserve">Fotocopia </w:t>
      </w:r>
      <w:proofErr w:type="spellStart"/>
      <w:proofErr w:type="gramStart"/>
      <w:r w:rsidRPr="000D49F6">
        <w:rPr>
          <w:rFonts w:ascii="Verdana" w:hAnsi="Verdana" w:cs="Arial"/>
          <w:sz w:val="18"/>
          <w:szCs w:val="18"/>
          <w:lang w:val="pt-BR"/>
        </w:rPr>
        <w:t>del</w:t>
      </w:r>
      <w:proofErr w:type="spellEnd"/>
      <w:proofErr w:type="gramEnd"/>
      <w:r w:rsidRPr="000D49F6">
        <w:rPr>
          <w:rFonts w:ascii="Verdana" w:hAnsi="Verdana" w:cs="Arial"/>
          <w:sz w:val="18"/>
          <w:szCs w:val="18"/>
          <w:lang w:val="pt-BR"/>
        </w:rPr>
        <w:t xml:space="preserve"> D.N.I. </w:t>
      </w:r>
      <w:proofErr w:type="spellStart"/>
      <w:proofErr w:type="gramStart"/>
      <w:r w:rsidRPr="000D49F6">
        <w:rPr>
          <w:rFonts w:ascii="Verdana" w:hAnsi="Verdana" w:cs="Arial"/>
          <w:sz w:val="18"/>
          <w:szCs w:val="18"/>
          <w:lang w:val="pt-BR"/>
        </w:rPr>
        <w:t>del</w:t>
      </w:r>
      <w:proofErr w:type="spellEnd"/>
      <w:proofErr w:type="gramEnd"/>
      <w:r w:rsidRPr="000D49F6">
        <w:rPr>
          <w:rFonts w:ascii="Verdana" w:hAnsi="Verdana" w:cs="Arial"/>
          <w:sz w:val="18"/>
          <w:szCs w:val="18"/>
          <w:lang w:val="pt-BR"/>
        </w:rPr>
        <w:t xml:space="preserve"> solicitante y de todos </w:t>
      </w:r>
      <w:proofErr w:type="spellStart"/>
      <w:r w:rsidRPr="000D49F6">
        <w:rPr>
          <w:rFonts w:ascii="Verdana" w:hAnsi="Verdana" w:cs="Arial"/>
          <w:sz w:val="18"/>
          <w:szCs w:val="18"/>
          <w:lang w:val="pt-BR"/>
        </w:rPr>
        <w:t>los</w:t>
      </w:r>
      <w:proofErr w:type="spellEnd"/>
      <w:r w:rsidR="008A1F04">
        <w:rPr>
          <w:rFonts w:ascii="Verdana" w:hAnsi="Verdana" w:cs="Arial"/>
          <w:sz w:val="18"/>
          <w:szCs w:val="18"/>
          <w:lang w:val="pt-BR"/>
        </w:rPr>
        <w:t xml:space="preserve"> </w:t>
      </w:r>
      <w:proofErr w:type="spellStart"/>
      <w:r w:rsidR="008A1F04">
        <w:rPr>
          <w:rFonts w:ascii="Verdana" w:hAnsi="Verdana" w:cs="Arial"/>
          <w:sz w:val="18"/>
          <w:szCs w:val="18"/>
          <w:lang w:val="pt-BR"/>
        </w:rPr>
        <w:t>mi</w:t>
      </w:r>
      <w:r w:rsidRPr="000D49F6">
        <w:rPr>
          <w:rFonts w:ascii="Verdana" w:hAnsi="Verdana" w:cs="Arial"/>
          <w:sz w:val="18"/>
          <w:szCs w:val="18"/>
          <w:lang w:val="pt-BR"/>
        </w:rPr>
        <w:t>embros</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la</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unidad</w:t>
      </w:r>
      <w:proofErr w:type="spellEnd"/>
      <w:r w:rsidRPr="000D49F6">
        <w:rPr>
          <w:rFonts w:ascii="Verdana" w:hAnsi="Verdana" w:cs="Arial"/>
          <w:sz w:val="18"/>
          <w:szCs w:val="18"/>
          <w:lang w:val="pt-BR"/>
        </w:rPr>
        <w:t xml:space="preserve"> familiar de convivência.</w:t>
      </w:r>
    </w:p>
    <w:p w:rsidR="004F693C" w:rsidRPr="000D49F6" w:rsidRDefault="004F693C" w:rsidP="000D49F6">
      <w:pPr>
        <w:ind w:firstLine="360"/>
        <w:jc w:val="both"/>
        <w:rPr>
          <w:rFonts w:ascii="Verdana" w:hAnsi="Verdana"/>
          <w:sz w:val="18"/>
          <w:szCs w:val="18"/>
          <w:lang w:val="pt-BR"/>
        </w:rPr>
      </w:pPr>
    </w:p>
    <w:p w:rsidR="004F693C" w:rsidRPr="000D49F6" w:rsidRDefault="004F693C" w:rsidP="000D49F6">
      <w:pPr>
        <w:numPr>
          <w:ilvl w:val="0"/>
          <w:numId w:val="5"/>
        </w:numPr>
        <w:ind w:left="0" w:firstLine="360"/>
        <w:jc w:val="both"/>
        <w:rPr>
          <w:rFonts w:ascii="Verdana" w:hAnsi="Verdana"/>
          <w:sz w:val="18"/>
          <w:szCs w:val="18"/>
          <w:lang w:val="pt-BR"/>
        </w:rPr>
      </w:pPr>
      <w:r w:rsidRPr="000D49F6">
        <w:rPr>
          <w:rFonts w:ascii="Verdana" w:hAnsi="Verdana" w:cs="Arial"/>
          <w:sz w:val="18"/>
          <w:szCs w:val="18"/>
          <w:lang w:val="pt-BR"/>
        </w:rPr>
        <w:t xml:space="preserve">Fotocopia </w:t>
      </w:r>
      <w:proofErr w:type="spellStart"/>
      <w:proofErr w:type="gramStart"/>
      <w:r w:rsidRPr="000D49F6">
        <w:rPr>
          <w:rFonts w:ascii="Verdana" w:hAnsi="Verdana" w:cs="Arial"/>
          <w:sz w:val="18"/>
          <w:szCs w:val="18"/>
          <w:lang w:val="pt-BR"/>
        </w:rPr>
        <w:t>del</w:t>
      </w:r>
      <w:proofErr w:type="spellEnd"/>
      <w:proofErr w:type="gramEnd"/>
      <w:r w:rsidRPr="000D49F6">
        <w:rPr>
          <w:rFonts w:ascii="Verdana" w:hAnsi="Verdana" w:cs="Arial"/>
          <w:sz w:val="18"/>
          <w:szCs w:val="18"/>
          <w:lang w:val="pt-BR"/>
        </w:rPr>
        <w:t xml:space="preserve"> libro de família.</w:t>
      </w:r>
    </w:p>
    <w:p w:rsidR="004F693C" w:rsidRPr="000D49F6" w:rsidRDefault="004F693C" w:rsidP="000D49F6">
      <w:pPr>
        <w:pStyle w:val="Prrafodelista"/>
        <w:ind w:left="0" w:firstLine="360"/>
        <w:jc w:val="both"/>
        <w:rPr>
          <w:rFonts w:ascii="Verdana" w:hAnsi="Verdana"/>
          <w:sz w:val="18"/>
          <w:szCs w:val="18"/>
          <w:lang w:val="pt-BR"/>
        </w:rPr>
      </w:pPr>
    </w:p>
    <w:p w:rsidR="004F693C" w:rsidRPr="000D49F6" w:rsidRDefault="004F693C" w:rsidP="000D49F6">
      <w:pPr>
        <w:numPr>
          <w:ilvl w:val="0"/>
          <w:numId w:val="5"/>
        </w:numPr>
        <w:ind w:left="0" w:firstLine="360"/>
        <w:jc w:val="both"/>
        <w:rPr>
          <w:rFonts w:ascii="Verdana" w:hAnsi="Verdana" w:cs="Arial"/>
          <w:sz w:val="18"/>
          <w:szCs w:val="18"/>
          <w:lang w:val="pt-BR"/>
        </w:rPr>
      </w:pPr>
      <w:proofErr w:type="spellStart"/>
      <w:r w:rsidRPr="000D49F6">
        <w:rPr>
          <w:rFonts w:ascii="Verdana" w:hAnsi="Verdana" w:cs="Arial"/>
          <w:sz w:val="18"/>
          <w:szCs w:val="18"/>
          <w:lang w:val="pt-BR"/>
        </w:rPr>
        <w:t>Documentación</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acreditativa</w:t>
      </w:r>
      <w:proofErr w:type="spellEnd"/>
      <w:r w:rsidRPr="000D49F6">
        <w:rPr>
          <w:rFonts w:ascii="Verdana" w:hAnsi="Verdana" w:cs="Arial"/>
          <w:sz w:val="18"/>
          <w:szCs w:val="18"/>
          <w:lang w:val="pt-BR"/>
        </w:rPr>
        <w:t xml:space="preserve"> de ser família </w:t>
      </w:r>
      <w:proofErr w:type="spellStart"/>
      <w:r w:rsidRPr="000D49F6">
        <w:rPr>
          <w:rFonts w:ascii="Verdana" w:hAnsi="Verdana" w:cs="Arial"/>
          <w:sz w:val="18"/>
          <w:szCs w:val="18"/>
          <w:lang w:val="pt-BR"/>
        </w:rPr>
        <w:t>monoparental</w:t>
      </w:r>
      <w:proofErr w:type="spellEnd"/>
      <w:r w:rsidRPr="000D49F6">
        <w:rPr>
          <w:rFonts w:ascii="Verdana" w:hAnsi="Verdana" w:cs="Arial"/>
          <w:sz w:val="18"/>
          <w:szCs w:val="18"/>
          <w:lang w:val="pt-BR"/>
        </w:rPr>
        <w:t xml:space="preserve">, conforme a </w:t>
      </w:r>
      <w:proofErr w:type="spellStart"/>
      <w:r w:rsidRPr="000D49F6">
        <w:rPr>
          <w:rFonts w:ascii="Verdana" w:hAnsi="Verdana" w:cs="Arial"/>
          <w:sz w:val="18"/>
          <w:szCs w:val="18"/>
          <w:lang w:val="pt-BR"/>
        </w:rPr>
        <w:t>lo</w:t>
      </w:r>
      <w:proofErr w:type="spellEnd"/>
      <w:r w:rsidRPr="000D49F6">
        <w:rPr>
          <w:rFonts w:ascii="Verdana" w:hAnsi="Verdana" w:cs="Arial"/>
          <w:sz w:val="18"/>
          <w:szCs w:val="18"/>
          <w:lang w:val="pt-BR"/>
        </w:rPr>
        <w:t xml:space="preserve"> estipulado </w:t>
      </w:r>
      <w:proofErr w:type="spellStart"/>
      <w:r w:rsidRPr="000D49F6">
        <w:rPr>
          <w:rFonts w:ascii="Verdana" w:hAnsi="Verdana" w:cs="Arial"/>
          <w:sz w:val="18"/>
          <w:szCs w:val="18"/>
          <w:lang w:val="pt-BR"/>
        </w:rPr>
        <w:t>e</w:t>
      </w:r>
      <w:r w:rsidR="00F052C7">
        <w:rPr>
          <w:rFonts w:ascii="Verdana" w:hAnsi="Verdana" w:cs="Arial"/>
          <w:sz w:val="18"/>
          <w:szCs w:val="18"/>
          <w:lang w:val="pt-BR"/>
        </w:rPr>
        <w:t>n</w:t>
      </w:r>
      <w:proofErr w:type="spellEnd"/>
      <w:r w:rsidRPr="000D49F6">
        <w:rPr>
          <w:rFonts w:ascii="Verdana" w:hAnsi="Verdana" w:cs="Arial"/>
          <w:sz w:val="18"/>
          <w:szCs w:val="18"/>
          <w:lang w:val="pt-BR"/>
        </w:rPr>
        <w:t xml:space="preserve"> </w:t>
      </w:r>
      <w:proofErr w:type="spellStart"/>
      <w:r w:rsidRPr="000D49F6">
        <w:rPr>
          <w:rFonts w:ascii="Verdana" w:hAnsi="Verdana" w:cs="Arial"/>
          <w:sz w:val="18"/>
          <w:szCs w:val="18"/>
          <w:lang w:val="pt-BR"/>
        </w:rPr>
        <w:t>las</w:t>
      </w:r>
      <w:proofErr w:type="spellEnd"/>
      <w:r w:rsidRPr="000D49F6">
        <w:rPr>
          <w:rFonts w:ascii="Verdana" w:hAnsi="Verdana" w:cs="Arial"/>
          <w:sz w:val="18"/>
          <w:szCs w:val="18"/>
          <w:lang w:val="pt-BR"/>
        </w:rPr>
        <w:t xml:space="preserve"> bases.</w:t>
      </w:r>
    </w:p>
    <w:p w:rsidR="004F693C" w:rsidRPr="000D49F6" w:rsidRDefault="004F693C" w:rsidP="000D49F6">
      <w:pPr>
        <w:ind w:firstLine="360"/>
        <w:jc w:val="both"/>
        <w:rPr>
          <w:rFonts w:ascii="Verdana" w:hAnsi="Verdana"/>
          <w:sz w:val="18"/>
          <w:szCs w:val="18"/>
          <w:lang w:val="pt-BR"/>
        </w:rPr>
      </w:pPr>
    </w:p>
    <w:p w:rsidR="004F693C" w:rsidRPr="000D49F6" w:rsidRDefault="004F693C" w:rsidP="000D49F6">
      <w:pPr>
        <w:numPr>
          <w:ilvl w:val="0"/>
          <w:numId w:val="5"/>
        </w:numPr>
        <w:ind w:left="0" w:firstLine="360"/>
        <w:jc w:val="both"/>
        <w:rPr>
          <w:rFonts w:ascii="Verdana" w:hAnsi="Verdana"/>
          <w:sz w:val="18"/>
          <w:szCs w:val="18"/>
          <w:lang w:val="pt-BR"/>
        </w:rPr>
      </w:pPr>
      <w:r w:rsidRPr="000D49F6">
        <w:rPr>
          <w:rFonts w:ascii="Verdana" w:hAnsi="Verdana" w:cs="Arial"/>
          <w:sz w:val="18"/>
          <w:szCs w:val="18"/>
          <w:lang w:val="pt-BR"/>
        </w:rPr>
        <w:t xml:space="preserve">Certificado de </w:t>
      </w:r>
      <w:proofErr w:type="spellStart"/>
      <w:r w:rsidRPr="000D49F6">
        <w:rPr>
          <w:rFonts w:ascii="Verdana" w:hAnsi="Verdana" w:cs="Arial"/>
          <w:sz w:val="18"/>
          <w:szCs w:val="18"/>
          <w:lang w:val="pt-BR"/>
        </w:rPr>
        <w:t>empadronamiento</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colectivo</w:t>
      </w:r>
      <w:proofErr w:type="spellEnd"/>
      <w:r w:rsidRPr="000D49F6">
        <w:rPr>
          <w:rFonts w:ascii="Verdana" w:hAnsi="Verdana" w:cs="Arial"/>
          <w:sz w:val="18"/>
          <w:szCs w:val="18"/>
          <w:lang w:val="pt-BR"/>
        </w:rPr>
        <w:t xml:space="preserve"> emitido por </w:t>
      </w:r>
      <w:proofErr w:type="spellStart"/>
      <w:proofErr w:type="gramStart"/>
      <w:r w:rsidRPr="000D49F6">
        <w:rPr>
          <w:rFonts w:ascii="Verdana" w:hAnsi="Verdana" w:cs="Arial"/>
          <w:sz w:val="18"/>
          <w:szCs w:val="18"/>
          <w:lang w:val="pt-BR"/>
        </w:rPr>
        <w:t>el</w:t>
      </w:r>
      <w:proofErr w:type="spellEnd"/>
      <w:proofErr w:type="gram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Ayuntamiento</w:t>
      </w:r>
      <w:proofErr w:type="spellEnd"/>
      <w:r w:rsidRPr="000D49F6">
        <w:rPr>
          <w:rFonts w:ascii="Verdana" w:hAnsi="Verdana" w:cs="Arial"/>
          <w:sz w:val="18"/>
          <w:szCs w:val="18"/>
          <w:lang w:val="pt-BR"/>
        </w:rPr>
        <w:t>.</w:t>
      </w:r>
    </w:p>
    <w:p w:rsidR="004F693C" w:rsidRPr="000D49F6" w:rsidRDefault="004F693C" w:rsidP="000D49F6">
      <w:pPr>
        <w:pStyle w:val="Prrafodelista"/>
        <w:ind w:left="0" w:firstLine="360"/>
        <w:jc w:val="both"/>
        <w:rPr>
          <w:rFonts w:ascii="Verdana" w:hAnsi="Verdana" w:cs="Arial"/>
          <w:sz w:val="18"/>
          <w:szCs w:val="18"/>
          <w:lang w:val="pt-BR"/>
        </w:rPr>
      </w:pPr>
    </w:p>
    <w:p w:rsidR="004F693C" w:rsidRPr="000D49F6" w:rsidRDefault="004F693C" w:rsidP="000D49F6">
      <w:pPr>
        <w:numPr>
          <w:ilvl w:val="0"/>
          <w:numId w:val="5"/>
        </w:numPr>
        <w:ind w:left="0" w:firstLine="360"/>
        <w:jc w:val="both"/>
        <w:rPr>
          <w:rFonts w:ascii="Verdana" w:hAnsi="Verdana"/>
          <w:sz w:val="18"/>
          <w:szCs w:val="18"/>
          <w:lang w:val="pt-BR"/>
        </w:rPr>
      </w:pPr>
      <w:r w:rsidRPr="000D49F6">
        <w:rPr>
          <w:rFonts w:ascii="Verdana" w:hAnsi="Verdana" w:cs="Arial"/>
          <w:sz w:val="18"/>
          <w:szCs w:val="18"/>
          <w:lang w:val="pt-BR"/>
        </w:rPr>
        <w:t xml:space="preserve">Informe de vida laboral de </w:t>
      </w:r>
      <w:proofErr w:type="spellStart"/>
      <w:proofErr w:type="gramStart"/>
      <w:r w:rsidRPr="000D49F6">
        <w:rPr>
          <w:rFonts w:ascii="Verdana" w:hAnsi="Verdana" w:cs="Arial"/>
          <w:sz w:val="18"/>
          <w:szCs w:val="18"/>
          <w:lang w:val="pt-BR"/>
        </w:rPr>
        <w:t>la</w:t>
      </w:r>
      <w:proofErr w:type="spellEnd"/>
      <w:proofErr w:type="gram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Tesorería</w:t>
      </w:r>
      <w:proofErr w:type="spellEnd"/>
      <w:r w:rsidRPr="000D49F6">
        <w:rPr>
          <w:rFonts w:ascii="Verdana" w:hAnsi="Verdana" w:cs="Arial"/>
          <w:sz w:val="18"/>
          <w:szCs w:val="18"/>
          <w:lang w:val="pt-BR"/>
        </w:rPr>
        <w:t xml:space="preserve"> General de </w:t>
      </w:r>
      <w:proofErr w:type="spellStart"/>
      <w:r w:rsidRPr="000D49F6">
        <w:rPr>
          <w:rFonts w:ascii="Verdana" w:hAnsi="Verdana" w:cs="Arial"/>
          <w:sz w:val="18"/>
          <w:szCs w:val="18"/>
          <w:lang w:val="pt-BR"/>
        </w:rPr>
        <w:t>la</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Seguridad</w:t>
      </w:r>
      <w:proofErr w:type="spellEnd"/>
      <w:r w:rsidRPr="000D49F6">
        <w:rPr>
          <w:rFonts w:ascii="Verdana" w:hAnsi="Verdana" w:cs="Arial"/>
          <w:sz w:val="18"/>
          <w:szCs w:val="18"/>
          <w:lang w:val="pt-BR"/>
        </w:rPr>
        <w:t xml:space="preserve"> Social referida a todos </w:t>
      </w:r>
      <w:proofErr w:type="spellStart"/>
      <w:r w:rsidRPr="000D49F6">
        <w:rPr>
          <w:rFonts w:ascii="Verdana" w:hAnsi="Verdana" w:cs="Arial"/>
          <w:sz w:val="18"/>
          <w:szCs w:val="18"/>
          <w:lang w:val="pt-BR"/>
        </w:rPr>
        <w:t>los</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miembros</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la</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unidad</w:t>
      </w:r>
      <w:proofErr w:type="spellEnd"/>
      <w:r w:rsidRPr="000D49F6">
        <w:rPr>
          <w:rFonts w:ascii="Verdana" w:hAnsi="Verdana" w:cs="Arial"/>
          <w:sz w:val="18"/>
          <w:szCs w:val="18"/>
          <w:lang w:val="pt-BR"/>
        </w:rPr>
        <w:t xml:space="preserve"> familiar </w:t>
      </w:r>
      <w:proofErr w:type="spellStart"/>
      <w:r w:rsidRPr="000D49F6">
        <w:rPr>
          <w:rFonts w:ascii="Verdana" w:hAnsi="Verdana" w:cs="Arial"/>
          <w:sz w:val="18"/>
          <w:szCs w:val="18"/>
          <w:lang w:val="pt-BR"/>
        </w:rPr>
        <w:t>mayores</w:t>
      </w:r>
      <w:proofErr w:type="spellEnd"/>
      <w:r w:rsidRPr="000D49F6">
        <w:rPr>
          <w:rFonts w:ascii="Verdana" w:hAnsi="Verdana" w:cs="Arial"/>
          <w:sz w:val="18"/>
          <w:szCs w:val="18"/>
          <w:lang w:val="pt-BR"/>
        </w:rPr>
        <w:t xml:space="preserve"> de 16 </w:t>
      </w:r>
      <w:proofErr w:type="spellStart"/>
      <w:r w:rsidRPr="000D49F6">
        <w:rPr>
          <w:rFonts w:ascii="Verdana" w:hAnsi="Verdana" w:cs="Arial"/>
          <w:sz w:val="18"/>
          <w:szCs w:val="18"/>
          <w:lang w:val="pt-BR"/>
        </w:rPr>
        <w:t>años</w:t>
      </w:r>
      <w:proofErr w:type="spellEnd"/>
      <w:r w:rsidRPr="000D49F6">
        <w:rPr>
          <w:rFonts w:ascii="Verdana" w:hAnsi="Verdana" w:cs="Arial"/>
          <w:sz w:val="18"/>
          <w:szCs w:val="18"/>
          <w:lang w:val="pt-BR"/>
        </w:rPr>
        <w:t xml:space="preserve"> *</w:t>
      </w:r>
    </w:p>
    <w:p w:rsidR="004F693C" w:rsidRPr="000D49F6" w:rsidRDefault="004F693C" w:rsidP="000D49F6">
      <w:pPr>
        <w:ind w:firstLine="360"/>
        <w:jc w:val="both"/>
        <w:rPr>
          <w:rFonts w:ascii="Verdana" w:hAnsi="Verdana"/>
          <w:sz w:val="18"/>
          <w:szCs w:val="18"/>
          <w:lang w:val="pt-BR"/>
        </w:rPr>
      </w:pPr>
    </w:p>
    <w:p w:rsidR="004F693C" w:rsidRPr="000D49F6" w:rsidRDefault="004F693C" w:rsidP="000D49F6">
      <w:pPr>
        <w:numPr>
          <w:ilvl w:val="0"/>
          <w:numId w:val="5"/>
        </w:numPr>
        <w:ind w:left="0" w:firstLine="360"/>
        <w:jc w:val="both"/>
        <w:rPr>
          <w:rFonts w:ascii="Verdana" w:hAnsi="Verdana"/>
          <w:sz w:val="18"/>
          <w:szCs w:val="18"/>
          <w:lang w:val="pt-BR"/>
        </w:rPr>
      </w:pPr>
      <w:r w:rsidRPr="000D49F6">
        <w:rPr>
          <w:rFonts w:ascii="Verdana" w:hAnsi="Verdana" w:cs="Arial"/>
          <w:sz w:val="18"/>
          <w:szCs w:val="18"/>
          <w:lang w:val="pt-BR"/>
        </w:rPr>
        <w:t xml:space="preserve">Certificado </w:t>
      </w:r>
      <w:proofErr w:type="spellStart"/>
      <w:proofErr w:type="gramStart"/>
      <w:r w:rsidRPr="000D49F6">
        <w:rPr>
          <w:rFonts w:ascii="Verdana" w:hAnsi="Verdana" w:cs="Arial"/>
          <w:sz w:val="18"/>
          <w:szCs w:val="18"/>
          <w:lang w:val="pt-BR"/>
        </w:rPr>
        <w:t>del</w:t>
      </w:r>
      <w:proofErr w:type="spellEnd"/>
      <w:proofErr w:type="gramEnd"/>
      <w:r w:rsidRPr="000D49F6">
        <w:rPr>
          <w:rFonts w:ascii="Verdana" w:hAnsi="Verdana" w:cs="Arial"/>
          <w:sz w:val="18"/>
          <w:szCs w:val="18"/>
          <w:lang w:val="pt-BR"/>
        </w:rPr>
        <w:t xml:space="preserve"> SEPE que acredite si </w:t>
      </w:r>
      <w:proofErr w:type="spellStart"/>
      <w:r w:rsidRPr="000D49F6">
        <w:rPr>
          <w:rFonts w:ascii="Verdana" w:hAnsi="Verdana" w:cs="Arial"/>
          <w:sz w:val="18"/>
          <w:szCs w:val="18"/>
          <w:lang w:val="pt-BR"/>
        </w:rPr>
        <w:t>el</w:t>
      </w:r>
      <w:proofErr w:type="spellEnd"/>
      <w:r w:rsidRPr="000D49F6">
        <w:rPr>
          <w:rFonts w:ascii="Verdana" w:hAnsi="Verdana" w:cs="Arial"/>
          <w:sz w:val="18"/>
          <w:szCs w:val="18"/>
          <w:lang w:val="pt-BR"/>
        </w:rPr>
        <w:t xml:space="preserve"> solicitante o </w:t>
      </w:r>
      <w:proofErr w:type="spellStart"/>
      <w:r w:rsidRPr="000D49F6">
        <w:rPr>
          <w:rFonts w:ascii="Verdana" w:hAnsi="Verdana" w:cs="Arial"/>
          <w:sz w:val="18"/>
          <w:szCs w:val="18"/>
          <w:lang w:val="pt-BR"/>
        </w:rPr>
        <w:t>alguno</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los</w:t>
      </w:r>
      <w:proofErr w:type="spellEnd"/>
      <w:r w:rsidRPr="000D49F6">
        <w:rPr>
          <w:rFonts w:ascii="Verdana" w:hAnsi="Verdana" w:cs="Arial"/>
          <w:sz w:val="18"/>
          <w:szCs w:val="18"/>
          <w:lang w:val="pt-BR"/>
        </w:rPr>
        <w:t xml:space="preserve"> membros de </w:t>
      </w:r>
      <w:proofErr w:type="spellStart"/>
      <w:r w:rsidRPr="000D49F6">
        <w:rPr>
          <w:rFonts w:ascii="Verdana" w:hAnsi="Verdana" w:cs="Arial"/>
          <w:sz w:val="18"/>
          <w:szCs w:val="18"/>
          <w:lang w:val="pt-BR"/>
        </w:rPr>
        <w:t>la</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unidad</w:t>
      </w:r>
      <w:proofErr w:type="spellEnd"/>
      <w:r w:rsidRPr="000D49F6">
        <w:rPr>
          <w:rFonts w:ascii="Verdana" w:hAnsi="Verdana" w:cs="Arial"/>
          <w:sz w:val="18"/>
          <w:szCs w:val="18"/>
          <w:lang w:val="pt-BR"/>
        </w:rPr>
        <w:t xml:space="preserve"> familiar( </w:t>
      </w:r>
      <w:proofErr w:type="spellStart"/>
      <w:r w:rsidRPr="000D49F6">
        <w:rPr>
          <w:rFonts w:ascii="Verdana" w:hAnsi="Verdana" w:cs="Arial"/>
          <w:sz w:val="18"/>
          <w:szCs w:val="18"/>
          <w:lang w:val="pt-BR"/>
        </w:rPr>
        <w:t>U.f</w:t>
      </w:r>
      <w:proofErr w:type="spellEnd"/>
      <w:r w:rsidRPr="000D49F6">
        <w:rPr>
          <w:rFonts w:ascii="Verdana" w:hAnsi="Verdana" w:cs="Arial"/>
          <w:sz w:val="18"/>
          <w:szCs w:val="18"/>
          <w:lang w:val="pt-BR"/>
        </w:rPr>
        <w:t xml:space="preserve">. ) es preceptor de </w:t>
      </w:r>
      <w:proofErr w:type="spellStart"/>
      <w:r w:rsidRPr="000D49F6">
        <w:rPr>
          <w:rFonts w:ascii="Verdana" w:hAnsi="Verdana" w:cs="Arial"/>
          <w:sz w:val="18"/>
          <w:szCs w:val="18"/>
          <w:lang w:val="pt-BR"/>
        </w:rPr>
        <w:t>subvención</w:t>
      </w:r>
      <w:proofErr w:type="spellEnd"/>
      <w:r w:rsidRPr="000D49F6">
        <w:rPr>
          <w:rFonts w:ascii="Verdana" w:hAnsi="Verdana" w:cs="Arial"/>
          <w:sz w:val="18"/>
          <w:szCs w:val="18"/>
          <w:lang w:val="pt-BR"/>
        </w:rPr>
        <w:t xml:space="preserve"> PREPARA,  </w:t>
      </w:r>
      <w:proofErr w:type="spellStart"/>
      <w:r w:rsidRPr="000D49F6">
        <w:rPr>
          <w:rFonts w:ascii="Verdana" w:hAnsi="Verdana" w:cs="Arial"/>
          <w:sz w:val="18"/>
          <w:szCs w:val="18"/>
          <w:lang w:val="pt-BR"/>
        </w:rPr>
        <w:t>así</w:t>
      </w:r>
      <w:proofErr w:type="spellEnd"/>
      <w:r w:rsidRPr="000D49F6">
        <w:rPr>
          <w:rFonts w:ascii="Verdana" w:hAnsi="Verdana" w:cs="Arial"/>
          <w:sz w:val="18"/>
          <w:szCs w:val="18"/>
          <w:lang w:val="pt-BR"/>
        </w:rPr>
        <w:t xml:space="preserve"> como  </w:t>
      </w:r>
      <w:proofErr w:type="spellStart"/>
      <w:r w:rsidRPr="000D49F6">
        <w:rPr>
          <w:rFonts w:ascii="Verdana" w:hAnsi="Verdana" w:cs="Arial"/>
          <w:sz w:val="18"/>
          <w:szCs w:val="18"/>
          <w:lang w:val="pt-BR"/>
        </w:rPr>
        <w:t>cuantía</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lamisma</w:t>
      </w:r>
      <w:proofErr w:type="spellEnd"/>
      <w:r w:rsidRPr="000D49F6">
        <w:rPr>
          <w:rFonts w:ascii="Verdana" w:hAnsi="Verdana" w:cs="Arial"/>
          <w:sz w:val="18"/>
          <w:szCs w:val="18"/>
          <w:lang w:val="pt-BR"/>
        </w:rPr>
        <w:t xml:space="preserve">, referido a </w:t>
      </w:r>
      <w:proofErr w:type="spellStart"/>
      <w:r w:rsidRPr="000D49F6">
        <w:rPr>
          <w:rFonts w:ascii="Verdana" w:hAnsi="Verdana" w:cs="Arial"/>
          <w:sz w:val="18"/>
          <w:szCs w:val="18"/>
          <w:lang w:val="pt-BR"/>
        </w:rPr>
        <w:t>los</w:t>
      </w:r>
      <w:proofErr w:type="spellEnd"/>
      <w:r w:rsidRPr="000D49F6">
        <w:rPr>
          <w:rFonts w:ascii="Verdana" w:hAnsi="Verdana" w:cs="Arial"/>
          <w:sz w:val="18"/>
          <w:szCs w:val="18"/>
          <w:lang w:val="pt-BR"/>
        </w:rPr>
        <w:t xml:space="preserve"> 6 últimos m</w:t>
      </w:r>
      <w:r w:rsidR="000D49F6">
        <w:rPr>
          <w:rFonts w:ascii="Verdana" w:hAnsi="Verdana" w:cs="Arial"/>
          <w:sz w:val="18"/>
          <w:szCs w:val="18"/>
          <w:lang w:val="pt-BR"/>
        </w:rPr>
        <w:t xml:space="preserve">eses (de </w:t>
      </w:r>
      <w:proofErr w:type="spellStart"/>
      <w:r w:rsidR="00F052C7">
        <w:rPr>
          <w:rFonts w:ascii="Verdana" w:hAnsi="Verdana" w:cs="Arial"/>
          <w:sz w:val="18"/>
          <w:szCs w:val="18"/>
          <w:lang w:val="pt-BR"/>
        </w:rPr>
        <w:t>dic</w:t>
      </w:r>
      <w:r w:rsidR="000D49F6">
        <w:rPr>
          <w:rFonts w:ascii="Verdana" w:hAnsi="Verdana" w:cs="Arial"/>
          <w:sz w:val="18"/>
          <w:szCs w:val="18"/>
          <w:lang w:val="pt-BR"/>
        </w:rPr>
        <w:t>iembre</w:t>
      </w:r>
      <w:proofErr w:type="spellEnd"/>
      <w:r w:rsidR="000D49F6">
        <w:rPr>
          <w:rFonts w:ascii="Verdana" w:hAnsi="Verdana" w:cs="Arial"/>
          <w:sz w:val="18"/>
          <w:szCs w:val="18"/>
          <w:lang w:val="pt-BR"/>
        </w:rPr>
        <w:t xml:space="preserve"> a </w:t>
      </w:r>
      <w:proofErr w:type="spellStart"/>
      <w:r w:rsidR="00F052C7">
        <w:rPr>
          <w:rFonts w:ascii="Verdana" w:hAnsi="Verdana" w:cs="Arial"/>
          <w:sz w:val="18"/>
          <w:szCs w:val="18"/>
          <w:lang w:val="pt-BR"/>
        </w:rPr>
        <w:t>mayo</w:t>
      </w:r>
      <w:r w:rsidR="000D49F6">
        <w:rPr>
          <w:rFonts w:ascii="Verdana" w:hAnsi="Verdana" w:cs="Arial"/>
          <w:sz w:val="18"/>
          <w:szCs w:val="18"/>
          <w:lang w:val="pt-BR"/>
        </w:rPr>
        <w:t>l</w:t>
      </w:r>
      <w:proofErr w:type="spellEnd"/>
      <w:r w:rsidRPr="000D49F6">
        <w:rPr>
          <w:rFonts w:ascii="Verdana" w:hAnsi="Verdana" w:cs="Arial"/>
          <w:sz w:val="18"/>
          <w:szCs w:val="18"/>
          <w:lang w:val="pt-BR"/>
        </w:rPr>
        <w:t>)*</w:t>
      </w:r>
    </w:p>
    <w:p w:rsidR="004F693C" w:rsidRPr="000D49F6" w:rsidRDefault="004F693C" w:rsidP="000D49F6">
      <w:pPr>
        <w:ind w:firstLine="360"/>
        <w:jc w:val="both"/>
        <w:rPr>
          <w:rFonts w:ascii="Verdana" w:hAnsi="Verdana"/>
          <w:sz w:val="18"/>
          <w:szCs w:val="18"/>
          <w:lang w:val="pt-BR"/>
        </w:rPr>
      </w:pPr>
    </w:p>
    <w:p w:rsidR="004F693C" w:rsidRPr="000D49F6" w:rsidRDefault="004F693C" w:rsidP="000D49F6">
      <w:pPr>
        <w:numPr>
          <w:ilvl w:val="0"/>
          <w:numId w:val="5"/>
        </w:numPr>
        <w:ind w:left="0" w:firstLine="360"/>
        <w:jc w:val="both"/>
        <w:rPr>
          <w:rFonts w:ascii="Verdana" w:hAnsi="Verdana"/>
          <w:sz w:val="18"/>
          <w:szCs w:val="18"/>
          <w:lang w:val="pt-BR"/>
        </w:rPr>
      </w:pPr>
      <w:proofErr w:type="spellStart"/>
      <w:r w:rsidRPr="000D49F6">
        <w:rPr>
          <w:rFonts w:ascii="Verdana" w:hAnsi="Verdana" w:cs="Arial"/>
          <w:sz w:val="18"/>
          <w:szCs w:val="18"/>
          <w:lang w:val="pt-BR"/>
        </w:rPr>
        <w:t>Certificacióndel</w:t>
      </w:r>
      <w:proofErr w:type="spellEnd"/>
      <w:r w:rsidRPr="000D49F6">
        <w:rPr>
          <w:rFonts w:ascii="Verdana" w:hAnsi="Verdana" w:cs="Arial"/>
          <w:sz w:val="18"/>
          <w:szCs w:val="18"/>
          <w:lang w:val="pt-BR"/>
        </w:rPr>
        <w:t xml:space="preserve"> SEPE referido tanto </w:t>
      </w:r>
      <w:proofErr w:type="gramStart"/>
      <w:r w:rsidRPr="000D49F6">
        <w:rPr>
          <w:rFonts w:ascii="Verdana" w:hAnsi="Verdana" w:cs="Arial"/>
          <w:sz w:val="18"/>
          <w:szCs w:val="18"/>
          <w:lang w:val="pt-BR"/>
        </w:rPr>
        <w:t>al</w:t>
      </w:r>
      <w:proofErr w:type="gramEnd"/>
      <w:r w:rsidRPr="000D49F6">
        <w:rPr>
          <w:rFonts w:ascii="Verdana" w:hAnsi="Verdana" w:cs="Arial"/>
          <w:sz w:val="18"/>
          <w:szCs w:val="18"/>
          <w:lang w:val="pt-BR"/>
        </w:rPr>
        <w:t xml:space="preserve"> solicitante como al resto de membros de </w:t>
      </w:r>
      <w:proofErr w:type="spellStart"/>
      <w:r w:rsidRPr="000D49F6">
        <w:rPr>
          <w:rFonts w:ascii="Verdana" w:hAnsi="Verdana" w:cs="Arial"/>
          <w:sz w:val="18"/>
          <w:szCs w:val="18"/>
          <w:lang w:val="pt-BR"/>
        </w:rPr>
        <w:t>la</w:t>
      </w:r>
      <w:proofErr w:type="spellEnd"/>
      <w:r w:rsidRPr="000D49F6">
        <w:rPr>
          <w:rFonts w:ascii="Verdana" w:hAnsi="Verdana" w:cs="Arial"/>
          <w:sz w:val="18"/>
          <w:szCs w:val="18"/>
          <w:lang w:val="pt-BR"/>
        </w:rPr>
        <w:t xml:space="preserve"> U.F.  </w:t>
      </w:r>
      <w:proofErr w:type="spellStart"/>
      <w:r w:rsidR="008A1F04">
        <w:rPr>
          <w:rFonts w:ascii="Verdana" w:hAnsi="Verdana" w:cs="Arial"/>
          <w:sz w:val="18"/>
          <w:szCs w:val="18"/>
          <w:lang w:val="pt-BR"/>
        </w:rPr>
        <w:t>en</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edad</w:t>
      </w:r>
      <w:proofErr w:type="spellEnd"/>
      <w:r w:rsidRPr="000D49F6">
        <w:rPr>
          <w:rFonts w:ascii="Verdana" w:hAnsi="Verdana" w:cs="Arial"/>
          <w:sz w:val="18"/>
          <w:szCs w:val="18"/>
          <w:lang w:val="pt-BR"/>
        </w:rPr>
        <w:t xml:space="preserve"> laboral a cerca de </w:t>
      </w:r>
      <w:proofErr w:type="spellStart"/>
      <w:r w:rsidRPr="000D49F6">
        <w:rPr>
          <w:rFonts w:ascii="Verdana" w:hAnsi="Verdana" w:cs="Arial"/>
          <w:sz w:val="18"/>
          <w:szCs w:val="18"/>
          <w:lang w:val="pt-BR"/>
        </w:rPr>
        <w:t>la</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prestación</w:t>
      </w:r>
      <w:proofErr w:type="spellEnd"/>
      <w:r w:rsidRPr="000D49F6">
        <w:rPr>
          <w:rFonts w:ascii="Verdana" w:hAnsi="Verdana" w:cs="Arial"/>
          <w:sz w:val="18"/>
          <w:szCs w:val="18"/>
          <w:lang w:val="pt-BR"/>
        </w:rPr>
        <w:t xml:space="preserve"> y  </w:t>
      </w:r>
      <w:proofErr w:type="spellStart"/>
      <w:r w:rsidRPr="000D49F6">
        <w:rPr>
          <w:rFonts w:ascii="Verdana" w:hAnsi="Verdana" w:cs="Arial"/>
          <w:sz w:val="18"/>
          <w:szCs w:val="18"/>
          <w:lang w:val="pt-BR"/>
        </w:rPr>
        <w:t>cuantías</w:t>
      </w:r>
      <w:proofErr w:type="spellEnd"/>
      <w:r w:rsidRPr="000D49F6">
        <w:rPr>
          <w:rFonts w:ascii="Verdana" w:hAnsi="Verdana" w:cs="Arial"/>
          <w:sz w:val="18"/>
          <w:szCs w:val="18"/>
          <w:lang w:val="pt-BR"/>
        </w:rPr>
        <w:t xml:space="preserve"> percebidas </w:t>
      </w:r>
      <w:proofErr w:type="spellStart"/>
      <w:r w:rsidRPr="000D49F6">
        <w:rPr>
          <w:rFonts w:ascii="Verdana" w:hAnsi="Verdana" w:cs="Arial"/>
          <w:sz w:val="18"/>
          <w:szCs w:val="18"/>
          <w:lang w:val="pt-BR"/>
        </w:rPr>
        <w:t>en</w:t>
      </w:r>
      <w:proofErr w:type="spellEnd"/>
      <w:r w:rsidRPr="000D49F6">
        <w:rPr>
          <w:rFonts w:ascii="Verdana" w:hAnsi="Verdana" w:cs="Arial"/>
          <w:sz w:val="18"/>
          <w:szCs w:val="18"/>
          <w:lang w:val="pt-BR"/>
        </w:rPr>
        <w:t xml:space="preserve"> concepto de </w:t>
      </w:r>
      <w:proofErr w:type="spellStart"/>
      <w:r w:rsidRPr="000D49F6">
        <w:rPr>
          <w:rFonts w:ascii="Verdana" w:hAnsi="Verdana" w:cs="Arial"/>
          <w:sz w:val="18"/>
          <w:szCs w:val="18"/>
          <w:lang w:val="pt-BR"/>
        </w:rPr>
        <w:t>prestación</w:t>
      </w:r>
      <w:proofErr w:type="spellEnd"/>
      <w:r w:rsidRPr="000D49F6">
        <w:rPr>
          <w:rFonts w:ascii="Verdana" w:hAnsi="Verdana" w:cs="Arial"/>
          <w:sz w:val="18"/>
          <w:szCs w:val="18"/>
          <w:lang w:val="pt-BR"/>
        </w:rPr>
        <w:t xml:space="preserve"> y/o subsidio por </w:t>
      </w:r>
      <w:proofErr w:type="spellStart"/>
      <w:r w:rsidRPr="000D49F6">
        <w:rPr>
          <w:rFonts w:ascii="Verdana" w:hAnsi="Verdana" w:cs="Arial"/>
          <w:sz w:val="18"/>
          <w:szCs w:val="18"/>
          <w:lang w:val="pt-BR"/>
        </w:rPr>
        <w:t>desempleos</w:t>
      </w:r>
      <w:proofErr w:type="spellEnd"/>
      <w:r w:rsidRPr="000D49F6">
        <w:rPr>
          <w:rFonts w:ascii="Verdana" w:hAnsi="Verdana" w:cs="Arial"/>
          <w:sz w:val="18"/>
          <w:szCs w:val="18"/>
          <w:lang w:val="pt-BR"/>
        </w:rPr>
        <w:t xml:space="preserve">, referido a </w:t>
      </w:r>
      <w:proofErr w:type="spellStart"/>
      <w:r w:rsidRPr="000D49F6">
        <w:rPr>
          <w:rFonts w:ascii="Verdana" w:hAnsi="Verdana" w:cs="Arial"/>
          <w:sz w:val="18"/>
          <w:szCs w:val="18"/>
          <w:lang w:val="pt-BR"/>
        </w:rPr>
        <w:t>los</w:t>
      </w:r>
      <w:proofErr w:type="spellEnd"/>
      <w:r w:rsidRPr="000D49F6">
        <w:rPr>
          <w:rFonts w:ascii="Verdana" w:hAnsi="Verdana" w:cs="Arial"/>
          <w:sz w:val="18"/>
          <w:szCs w:val="18"/>
          <w:lang w:val="pt-BR"/>
        </w:rPr>
        <w:t xml:space="preserve"> 6 últimos meses (</w:t>
      </w:r>
      <w:r w:rsidR="000D49F6">
        <w:rPr>
          <w:rFonts w:ascii="Verdana" w:hAnsi="Verdana" w:cs="Arial"/>
          <w:sz w:val="18"/>
          <w:szCs w:val="18"/>
          <w:lang w:val="pt-BR"/>
        </w:rPr>
        <w:t xml:space="preserve">de </w:t>
      </w:r>
      <w:proofErr w:type="spellStart"/>
      <w:r w:rsidR="00F052C7">
        <w:rPr>
          <w:rFonts w:ascii="Verdana" w:hAnsi="Verdana" w:cs="Arial"/>
          <w:sz w:val="18"/>
          <w:szCs w:val="18"/>
          <w:lang w:val="pt-BR"/>
        </w:rPr>
        <w:t>dic</w:t>
      </w:r>
      <w:r w:rsidR="000D49F6">
        <w:rPr>
          <w:rFonts w:ascii="Verdana" w:hAnsi="Verdana" w:cs="Arial"/>
          <w:sz w:val="18"/>
          <w:szCs w:val="18"/>
          <w:lang w:val="pt-BR"/>
        </w:rPr>
        <w:t>iembre</w:t>
      </w:r>
      <w:proofErr w:type="spellEnd"/>
      <w:r w:rsidR="000D49F6">
        <w:rPr>
          <w:rFonts w:ascii="Verdana" w:hAnsi="Verdana" w:cs="Arial"/>
          <w:sz w:val="18"/>
          <w:szCs w:val="18"/>
          <w:lang w:val="pt-BR"/>
        </w:rPr>
        <w:t xml:space="preserve"> a </w:t>
      </w:r>
      <w:proofErr w:type="spellStart"/>
      <w:r w:rsidR="00F052C7">
        <w:rPr>
          <w:rFonts w:ascii="Verdana" w:hAnsi="Verdana" w:cs="Arial"/>
          <w:sz w:val="18"/>
          <w:szCs w:val="18"/>
          <w:lang w:val="pt-BR"/>
        </w:rPr>
        <w:t>mayo</w:t>
      </w:r>
      <w:proofErr w:type="spellEnd"/>
      <w:r w:rsidRPr="000D49F6">
        <w:rPr>
          <w:rFonts w:ascii="Verdana" w:hAnsi="Verdana" w:cs="Arial"/>
          <w:sz w:val="18"/>
          <w:szCs w:val="18"/>
          <w:lang w:val="pt-BR"/>
        </w:rPr>
        <w:t>)*</w:t>
      </w:r>
    </w:p>
    <w:p w:rsidR="00A23421" w:rsidRPr="000D49F6" w:rsidRDefault="00A23421" w:rsidP="000D49F6">
      <w:pPr>
        <w:pStyle w:val="Prrafodelista"/>
        <w:ind w:left="0" w:firstLine="360"/>
        <w:rPr>
          <w:rFonts w:ascii="Verdana" w:hAnsi="Verdana"/>
          <w:sz w:val="18"/>
          <w:szCs w:val="18"/>
          <w:lang w:val="pt-BR"/>
        </w:rPr>
      </w:pPr>
    </w:p>
    <w:p w:rsidR="00956CB9" w:rsidRPr="00F052C7" w:rsidRDefault="00A23421" w:rsidP="00956CB9">
      <w:pPr>
        <w:numPr>
          <w:ilvl w:val="0"/>
          <w:numId w:val="5"/>
        </w:numPr>
        <w:ind w:left="0" w:firstLine="360"/>
        <w:jc w:val="both"/>
        <w:rPr>
          <w:rFonts w:ascii="Verdana" w:hAnsi="Verdana" w:cs="Arial"/>
          <w:sz w:val="18"/>
          <w:szCs w:val="18"/>
          <w:lang w:val="pt-BR"/>
        </w:rPr>
      </w:pPr>
      <w:r w:rsidRPr="00F052C7">
        <w:rPr>
          <w:rFonts w:ascii="Verdana" w:hAnsi="Verdana" w:cs="Arial"/>
          <w:sz w:val="18"/>
          <w:szCs w:val="18"/>
          <w:lang w:val="pt-BR"/>
        </w:rPr>
        <w:t xml:space="preserve">Certificado </w:t>
      </w:r>
      <w:proofErr w:type="spellStart"/>
      <w:proofErr w:type="gramStart"/>
      <w:r w:rsidRPr="00F052C7">
        <w:rPr>
          <w:rFonts w:ascii="Verdana" w:hAnsi="Verdana" w:cs="Arial"/>
          <w:sz w:val="18"/>
          <w:szCs w:val="18"/>
          <w:lang w:val="pt-BR"/>
        </w:rPr>
        <w:t>del</w:t>
      </w:r>
      <w:proofErr w:type="spellEnd"/>
      <w:proofErr w:type="gramEnd"/>
      <w:r w:rsidRPr="00F052C7">
        <w:rPr>
          <w:rFonts w:ascii="Verdana" w:hAnsi="Verdana" w:cs="Arial"/>
          <w:sz w:val="18"/>
          <w:szCs w:val="18"/>
          <w:lang w:val="pt-BR"/>
        </w:rPr>
        <w:t xml:space="preserve"> SEPE relativo a </w:t>
      </w:r>
      <w:proofErr w:type="spellStart"/>
      <w:r w:rsidRPr="00F052C7">
        <w:rPr>
          <w:rFonts w:ascii="Verdana" w:hAnsi="Verdana" w:cs="Arial"/>
          <w:sz w:val="18"/>
          <w:szCs w:val="18"/>
          <w:lang w:val="pt-BR"/>
        </w:rPr>
        <w:t>la</w:t>
      </w:r>
      <w:proofErr w:type="spellEnd"/>
      <w:r w:rsidR="008A1F04" w:rsidRPr="00F052C7">
        <w:rPr>
          <w:rFonts w:ascii="Verdana" w:hAnsi="Verdana" w:cs="Arial"/>
          <w:sz w:val="18"/>
          <w:szCs w:val="18"/>
          <w:lang w:val="pt-BR"/>
        </w:rPr>
        <w:t xml:space="preserve"> </w:t>
      </w:r>
      <w:proofErr w:type="spellStart"/>
      <w:r w:rsidRPr="00F052C7">
        <w:rPr>
          <w:rFonts w:ascii="Verdana" w:hAnsi="Verdana" w:cs="Arial"/>
          <w:sz w:val="18"/>
          <w:szCs w:val="18"/>
          <w:lang w:val="pt-BR"/>
        </w:rPr>
        <w:t>percepción</w:t>
      </w:r>
      <w:proofErr w:type="spellEnd"/>
      <w:r w:rsidRPr="00F052C7">
        <w:rPr>
          <w:rFonts w:ascii="Verdana" w:hAnsi="Verdana" w:cs="Arial"/>
          <w:sz w:val="18"/>
          <w:szCs w:val="18"/>
          <w:lang w:val="pt-BR"/>
        </w:rPr>
        <w:t xml:space="preserve"> tanto por parte </w:t>
      </w:r>
      <w:proofErr w:type="spellStart"/>
      <w:r w:rsidRPr="00F052C7">
        <w:rPr>
          <w:rFonts w:ascii="Verdana" w:hAnsi="Verdana" w:cs="Arial"/>
          <w:sz w:val="18"/>
          <w:szCs w:val="18"/>
          <w:lang w:val="pt-BR"/>
        </w:rPr>
        <w:t>del</w:t>
      </w:r>
      <w:proofErr w:type="spellEnd"/>
      <w:r w:rsidRPr="00F052C7">
        <w:rPr>
          <w:rFonts w:ascii="Verdana" w:hAnsi="Verdana" w:cs="Arial"/>
          <w:sz w:val="18"/>
          <w:szCs w:val="18"/>
          <w:lang w:val="pt-BR"/>
        </w:rPr>
        <w:t xml:space="preserve"> solicitante como por parte </w:t>
      </w:r>
      <w:proofErr w:type="spellStart"/>
      <w:r w:rsidRPr="00F052C7">
        <w:rPr>
          <w:rFonts w:ascii="Verdana" w:hAnsi="Verdana" w:cs="Arial"/>
          <w:sz w:val="18"/>
          <w:szCs w:val="18"/>
          <w:lang w:val="pt-BR"/>
        </w:rPr>
        <w:t>del</w:t>
      </w:r>
      <w:proofErr w:type="spellEnd"/>
      <w:r w:rsidRPr="00F052C7">
        <w:rPr>
          <w:rFonts w:ascii="Verdana" w:hAnsi="Verdana" w:cs="Arial"/>
          <w:sz w:val="18"/>
          <w:szCs w:val="18"/>
          <w:lang w:val="pt-BR"/>
        </w:rPr>
        <w:t xml:space="preserve"> resto de </w:t>
      </w:r>
      <w:proofErr w:type="spellStart"/>
      <w:r w:rsidRPr="00F052C7">
        <w:rPr>
          <w:rFonts w:ascii="Verdana" w:hAnsi="Verdana" w:cs="Arial"/>
          <w:sz w:val="18"/>
          <w:szCs w:val="18"/>
          <w:lang w:val="pt-BR"/>
        </w:rPr>
        <w:t>los</w:t>
      </w:r>
      <w:proofErr w:type="spellEnd"/>
      <w:r w:rsidRPr="00F052C7">
        <w:rPr>
          <w:rFonts w:ascii="Verdana" w:hAnsi="Verdana" w:cs="Arial"/>
          <w:sz w:val="18"/>
          <w:szCs w:val="18"/>
          <w:lang w:val="pt-BR"/>
        </w:rPr>
        <w:t xml:space="preserve"> </w:t>
      </w:r>
      <w:proofErr w:type="spellStart"/>
      <w:r w:rsidRPr="00F052C7">
        <w:rPr>
          <w:rFonts w:ascii="Verdana" w:hAnsi="Verdana" w:cs="Arial"/>
          <w:sz w:val="18"/>
          <w:szCs w:val="18"/>
          <w:lang w:val="pt-BR"/>
        </w:rPr>
        <w:t>m</w:t>
      </w:r>
      <w:r w:rsidR="008A1F04" w:rsidRPr="00F052C7">
        <w:rPr>
          <w:rFonts w:ascii="Verdana" w:hAnsi="Verdana" w:cs="Arial"/>
          <w:sz w:val="18"/>
          <w:szCs w:val="18"/>
          <w:lang w:val="pt-BR"/>
        </w:rPr>
        <w:t>i</w:t>
      </w:r>
      <w:r w:rsidRPr="00F052C7">
        <w:rPr>
          <w:rFonts w:ascii="Verdana" w:hAnsi="Verdana" w:cs="Arial"/>
          <w:sz w:val="18"/>
          <w:szCs w:val="18"/>
          <w:lang w:val="pt-BR"/>
        </w:rPr>
        <w:t>embros</w:t>
      </w:r>
      <w:proofErr w:type="spellEnd"/>
      <w:r w:rsidRPr="00F052C7">
        <w:rPr>
          <w:rFonts w:ascii="Verdana" w:hAnsi="Verdana" w:cs="Arial"/>
          <w:sz w:val="18"/>
          <w:szCs w:val="18"/>
          <w:lang w:val="pt-BR"/>
        </w:rPr>
        <w:t xml:space="preserve"> de </w:t>
      </w:r>
      <w:proofErr w:type="spellStart"/>
      <w:r w:rsidRPr="00F052C7">
        <w:rPr>
          <w:rFonts w:ascii="Verdana" w:hAnsi="Verdana" w:cs="Arial"/>
          <w:sz w:val="18"/>
          <w:szCs w:val="18"/>
          <w:lang w:val="pt-BR"/>
        </w:rPr>
        <w:t>su</w:t>
      </w:r>
      <w:proofErr w:type="spellEnd"/>
      <w:r w:rsidRPr="00F052C7">
        <w:rPr>
          <w:rFonts w:ascii="Verdana" w:hAnsi="Verdana" w:cs="Arial"/>
          <w:sz w:val="18"/>
          <w:szCs w:val="18"/>
          <w:lang w:val="pt-BR"/>
        </w:rPr>
        <w:t xml:space="preserve"> U.F., de </w:t>
      </w:r>
      <w:proofErr w:type="spellStart"/>
      <w:r w:rsidRPr="00F052C7">
        <w:rPr>
          <w:rFonts w:ascii="Verdana" w:hAnsi="Verdana" w:cs="Arial"/>
          <w:sz w:val="18"/>
          <w:szCs w:val="18"/>
          <w:lang w:val="pt-BR"/>
        </w:rPr>
        <w:t>subvención</w:t>
      </w:r>
      <w:proofErr w:type="spellEnd"/>
      <w:r w:rsidRPr="00F052C7">
        <w:rPr>
          <w:rFonts w:ascii="Verdana" w:hAnsi="Verdana" w:cs="Arial"/>
          <w:sz w:val="18"/>
          <w:szCs w:val="18"/>
          <w:lang w:val="pt-BR"/>
        </w:rPr>
        <w:t xml:space="preserve"> P.</w:t>
      </w:r>
      <w:r w:rsidR="008A1F04" w:rsidRPr="00F052C7">
        <w:rPr>
          <w:rFonts w:ascii="Verdana" w:hAnsi="Verdana" w:cs="Arial"/>
          <w:sz w:val="18"/>
          <w:szCs w:val="18"/>
          <w:lang w:val="pt-BR"/>
        </w:rPr>
        <w:t xml:space="preserve">A.E. </w:t>
      </w:r>
      <w:proofErr w:type="spellStart"/>
      <w:proofErr w:type="gramStart"/>
      <w:r w:rsidR="00155B7B" w:rsidRPr="00F052C7">
        <w:rPr>
          <w:rFonts w:ascii="Verdana" w:hAnsi="Verdana" w:cs="Arial"/>
          <w:sz w:val="18"/>
          <w:szCs w:val="18"/>
          <w:lang w:val="pt-BR"/>
        </w:rPr>
        <w:t>en</w:t>
      </w:r>
      <w:proofErr w:type="spellEnd"/>
      <w:proofErr w:type="gramEnd"/>
      <w:r w:rsidR="008A1F04" w:rsidRPr="00F052C7">
        <w:rPr>
          <w:rFonts w:ascii="Verdana" w:hAnsi="Verdana" w:cs="Arial"/>
          <w:sz w:val="18"/>
          <w:szCs w:val="18"/>
          <w:lang w:val="pt-BR"/>
        </w:rPr>
        <w:t xml:space="preserve"> </w:t>
      </w:r>
      <w:proofErr w:type="spellStart"/>
      <w:r w:rsidRPr="00F052C7">
        <w:rPr>
          <w:rFonts w:ascii="Verdana" w:hAnsi="Verdana" w:cs="Arial"/>
          <w:sz w:val="18"/>
          <w:szCs w:val="18"/>
          <w:lang w:val="pt-BR"/>
        </w:rPr>
        <w:t>los</w:t>
      </w:r>
      <w:proofErr w:type="spellEnd"/>
      <w:r w:rsidRPr="00F052C7">
        <w:rPr>
          <w:rFonts w:ascii="Verdana" w:hAnsi="Verdana" w:cs="Arial"/>
          <w:sz w:val="18"/>
          <w:szCs w:val="18"/>
          <w:lang w:val="pt-BR"/>
        </w:rPr>
        <w:t xml:space="preserve"> últimos 6 meses (</w:t>
      </w:r>
      <w:r w:rsidR="000D49F6" w:rsidRPr="00F052C7">
        <w:rPr>
          <w:rFonts w:ascii="Verdana" w:hAnsi="Verdana" w:cs="Arial"/>
          <w:sz w:val="18"/>
          <w:szCs w:val="18"/>
          <w:lang w:val="pt-BR"/>
        </w:rPr>
        <w:t xml:space="preserve">de </w:t>
      </w:r>
      <w:proofErr w:type="spellStart"/>
      <w:r w:rsidR="00F052C7" w:rsidRPr="00F052C7">
        <w:rPr>
          <w:rFonts w:ascii="Verdana" w:hAnsi="Verdana" w:cs="Arial"/>
          <w:sz w:val="18"/>
          <w:szCs w:val="18"/>
          <w:lang w:val="pt-BR"/>
        </w:rPr>
        <w:t>dicie</w:t>
      </w:r>
      <w:r w:rsidR="000D49F6" w:rsidRPr="00F052C7">
        <w:rPr>
          <w:rFonts w:ascii="Verdana" w:hAnsi="Verdana" w:cs="Arial"/>
          <w:sz w:val="18"/>
          <w:szCs w:val="18"/>
          <w:lang w:val="pt-BR"/>
        </w:rPr>
        <w:t>mbre</w:t>
      </w:r>
      <w:proofErr w:type="spellEnd"/>
      <w:r w:rsidR="000D49F6" w:rsidRPr="00F052C7">
        <w:rPr>
          <w:rFonts w:ascii="Verdana" w:hAnsi="Verdana" w:cs="Arial"/>
          <w:sz w:val="18"/>
          <w:szCs w:val="18"/>
          <w:lang w:val="pt-BR"/>
        </w:rPr>
        <w:t xml:space="preserve"> a </w:t>
      </w:r>
      <w:proofErr w:type="spellStart"/>
      <w:r w:rsidR="00F052C7" w:rsidRPr="00F052C7">
        <w:rPr>
          <w:rFonts w:ascii="Verdana" w:hAnsi="Verdana" w:cs="Arial"/>
          <w:sz w:val="18"/>
          <w:szCs w:val="18"/>
          <w:lang w:val="pt-BR"/>
        </w:rPr>
        <w:t>mayo</w:t>
      </w:r>
      <w:proofErr w:type="spellEnd"/>
      <w:r w:rsidR="00956CB9" w:rsidRPr="00F052C7">
        <w:rPr>
          <w:rFonts w:ascii="Verdana" w:hAnsi="Verdana" w:cs="Arial"/>
          <w:sz w:val="18"/>
          <w:szCs w:val="18"/>
          <w:lang w:val="pt-BR"/>
        </w:rPr>
        <w:t>)</w:t>
      </w:r>
    </w:p>
    <w:p w:rsidR="00956CB9" w:rsidRPr="000D49F6" w:rsidRDefault="00956CB9" w:rsidP="00956CB9">
      <w:pPr>
        <w:jc w:val="both"/>
        <w:rPr>
          <w:rFonts w:ascii="Verdana" w:hAnsi="Verdana" w:cs="Arial"/>
          <w:sz w:val="18"/>
          <w:szCs w:val="18"/>
          <w:lang w:val="pt-BR"/>
        </w:rPr>
      </w:pPr>
    </w:p>
    <w:p w:rsidR="004F693C" w:rsidRPr="000D49F6" w:rsidRDefault="004F693C" w:rsidP="000D49F6">
      <w:pPr>
        <w:ind w:firstLine="360"/>
        <w:jc w:val="both"/>
        <w:rPr>
          <w:rFonts w:ascii="Verdana" w:hAnsi="Verdana"/>
          <w:color w:val="FF0000"/>
          <w:sz w:val="18"/>
          <w:szCs w:val="18"/>
          <w:lang w:val="pt-BR"/>
        </w:rPr>
      </w:pPr>
    </w:p>
    <w:p w:rsidR="004F693C" w:rsidRPr="000D49F6" w:rsidRDefault="004F693C" w:rsidP="000D49F6">
      <w:pPr>
        <w:numPr>
          <w:ilvl w:val="0"/>
          <w:numId w:val="5"/>
        </w:numPr>
        <w:ind w:left="0" w:firstLine="360"/>
        <w:jc w:val="both"/>
        <w:rPr>
          <w:rFonts w:ascii="Verdana" w:hAnsi="Verdana"/>
          <w:sz w:val="18"/>
          <w:szCs w:val="18"/>
          <w:lang w:val="pt-BR"/>
        </w:rPr>
      </w:pPr>
      <w:proofErr w:type="spellStart"/>
      <w:r w:rsidRPr="000D49F6">
        <w:rPr>
          <w:rFonts w:ascii="Verdana" w:hAnsi="Verdana" w:cs="Arial"/>
          <w:sz w:val="18"/>
          <w:szCs w:val="18"/>
          <w:lang w:val="pt-BR"/>
        </w:rPr>
        <w:t>Certificación</w:t>
      </w:r>
      <w:proofErr w:type="spellEnd"/>
      <w:r w:rsidR="008A1F04">
        <w:rPr>
          <w:rFonts w:ascii="Verdana" w:hAnsi="Verdana" w:cs="Arial"/>
          <w:sz w:val="18"/>
          <w:szCs w:val="18"/>
          <w:lang w:val="pt-BR"/>
        </w:rPr>
        <w:t xml:space="preserve"> </w:t>
      </w:r>
      <w:proofErr w:type="spellStart"/>
      <w:proofErr w:type="gramStart"/>
      <w:r w:rsidRPr="000D49F6">
        <w:rPr>
          <w:rFonts w:ascii="Verdana" w:hAnsi="Verdana" w:cs="Arial"/>
          <w:sz w:val="18"/>
          <w:szCs w:val="18"/>
          <w:lang w:val="pt-BR"/>
        </w:rPr>
        <w:t>del</w:t>
      </w:r>
      <w:proofErr w:type="spellEnd"/>
      <w:proofErr w:type="gramEnd"/>
      <w:r w:rsidRPr="000D49F6">
        <w:rPr>
          <w:rFonts w:ascii="Verdana" w:hAnsi="Verdana" w:cs="Arial"/>
          <w:sz w:val="18"/>
          <w:szCs w:val="18"/>
          <w:lang w:val="pt-BR"/>
        </w:rPr>
        <w:t xml:space="preserve"> INSS referido a todos </w:t>
      </w:r>
      <w:proofErr w:type="spellStart"/>
      <w:r w:rsidRPr="000D49F6">
        <w:rPr>
          <w:rFonts w:ascii="Verdana" w:hAnsi="Verdana" w:cs="Arial"/>
          <w:sz w:val="18"/>
          <w:szCs w:val="18"/>
          <w:lang w:val="pt-BR"/>
        </w:rPr>
        <w:t>los</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miembros</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la</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unidad</w:t>
      </w:r>
      <w:proofErr w:type="spellEnd"/>
      <w:r w:rsidRPr="000D49F6">
        <w:rPr>
          <w:rFonts w:ascii="Verdana" w:hAnsi="Verdana" w:cs="Arial"/>
          <w:sz w:val="18"/>
          <w:szCs w:val="18"/>
          <w:lang w:val="pt-BR"/>
        </w:rPr>
        <w:t xml:space="preserve"> familiar que acredite si </w:t>
      </w:r>
      <w:proofErr w:type="spellStart"/>
      <w:r w:rsidRPr="000D49F6">
        <w:rPr>
          <w:rFonts w:ascii="Verdana" w:hAnsi="Verdana" w:cs="Arial"/>
          <w:sz w:val="18"/>
          <w:szCs w:val="18"/>
          <w:lang w:val="pt-BR"/>
        </w:rPr>
        <w:t>perciben</w:t>
      </w:r>
      <w:proofErr w:type="spellEnd"/>
      <w:r w:rsidRPr="000D49F6">
        <w:rPr>
          <w:rFonts w:ascii="Verdana" w:hAnsi="Verdana" w:cs="Arial"/>
          <w:sz w:val="18"/>
          <w:szCs w:val="18"/>
          <w:lang w:val="pt-BR"/>
        </w:rPr>
        <w:t xml:space="preserve"> o no prestaciones y/o pensiones de este organismo </w:t>
      </w:r>
      <w:proofErr w:type="spellStart"/>
      <w:r w:rsidRPr="000D49F6">
        <w:rPr>
          <w:rFonts w:ascii="Verdana" w:hAnsi="Verdana" w:cs="Arial"/>
          <w:sz w:val="18"/>
          <w:szCs w:val="18"/>
          <w:lang w:val="pt-BR"/>
        </w:rPr>
        <w:t>así</w:t>
      </w:r>
      <w:proofErr w:type="spellEnd"/>
      <w:r w:rsidRPr="000D49F6">
        <w:rPr>
          <w:rFonts w:ascii="Verdana" w:hAnsi="Verdana" w:cs="Arial"/>
          <w:sz w:val="18"/>
          <w:szCs w:val="18"/>
          <w:lang w:val="pt-BR"/>
        </w:rPr>
        <w:t xml:space="preserve"> como </w:t>
      </w:r>
      <w:proofErr w:type="spellStart"/>
      <w:r w:rsidRPr="000D49F6">
        <w:rPr>
          <w:rFonts w:ascii="Verdana" w:hAnsi="Verdana" w:cs="Arial"/>
          <w:sz w:val="18"/>
          <w:szCs w:val="18"/>
          <w:lang w:val="pt-BR"/>
        </w:rPr>
        <w:t>cuantía</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las</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mismas</w:t>
      </w:r>
      <w:proofErr w:type="spellEnd"/>
      <w:r w:rsidRPr="000D49F6">
        <w:rPr>
          <w:rFonts w:ascii="Verdana" w:hAnsi="Verdana" w:cs="Arial"/>
          <w:sz w:val="18"/>
          <w:szCs w:val="18"/>
          <w:lang w:val="pt-BR"/>
        </w:rPr>
        <w:t xml:space="preserve"> referido a </w:t>
      </w:r>
      <w:proofErr w:type="spellStart"/>
      <w:r w:rsidRPr="000D49F6">
        <w:rPr>
          <w:rFonts w:ascii="Verdana" w:hAnsi="Verdana" w:cs="Arial"/>
          <w:sz w:val="18"/>
          <w:szCs w:val="18"/>
          <w:lang w:val="pt-BR"/>
        </w:rPr>
        <w:t>los</w:t>
      </w:r>
      <w:proofErr w:type="spellEnd"/>
      <w:r w:rsidRPr="000D49F6">
        <w:rPr>
          <w:rFonts w:ascii="Verdana" w:hAnsi="Verdana" w:cs="Arial"/>
          <w:sz w:val="18"/>
          <w:szCs w:val="18"/>
          <w:lang w:val="pt-BR"/>
        </w:rPr>
        <w:t xml:space="preserve"> 6 últimos meses (</w:t>
      </w:r>
      <w:r w:rsidR="000D49F6">
        <w:rPr>
          <w:rFonts w:ascii="Verdana" w:hAnsi="Verdana" w:cs="Arial"/>
          <w:sz w:val="18"/>
          <w:szCs w:val="18"/>
          <w:lang w:val="pt-BR"/>
        </w:rPr>
        <w:t xml:space="preserve">de </w:t>
      </w:r>
      <w:proofErr w:type="spellStart"/>
      <w:r w:rsidR="00F052C7">
        <w:rPr>
          <w:rFonts w:ascii="Verdana" w:hAnsi="Verdana" w:cs="Arial"/>
          <w:sz w:val="18"/>
          <w:szCs w:val="18"/>
          <w:lang w:val="pt-BR"/>
        </w:rPr>
        <w:t>dic</w:t>
      </w:r>
      <w:r w:rsidR="000D49F6">
        <w:rPr>
          <w:rFonts w:ascii="Verdana" w:hAnsi="Verdana" w:cs="Arial"/>
          <w:sz w:val="18"/>
          <w:szCs w:val="18"/>
          <w:lang w:val="pt-BR"/>
        </w:rPr>
        <w:t>iembre</w:t>
      </w:r>
      <w:proofErr w:type="spellEnd"/>
      <w:r w:rsidR="000D49F6">
        <w:rPr>
          <w:rFonts w:ascii="Verdana" w:hAnsi="Verdana" w:cs="Arial"/>
          <w:sz w:val="18"/>
          <w:szCs w:val="18"/>
          <w:lang w:val="pt-BR"/>
        </w:rPr>
        <w:t xml:space="preserve"> a </w:t>
      </w:r>
      <w:proofErr w:type="spellStart"/>
      <w:r w:rsidR="00F052C7">
        <w:rPr>
          <w:rFonts w:ascii="Verdana" w:hAnsi="Verdana" w:cs="Arial"/>
          <w:sz w:val="18"/>
          <w:szCs w:val="18"/>
          <w:lang w:val="pt-BR"/>
        </w:rPr>
        <w:t>mayo</w:t>
      </w:r>
      <w:proofErr w:type="spellEnd"/>
      <w:r w:rsidRPr="000D49F6">
        <w:rPr>
          <w:rFonts w:ascii="Verdana" w:hAnsi="Verdana" w:cs="Arial"/>
          <w:sz w:val="18"/>
          <w:szCs w:val="18"/>
          <w:lang w:val="pt-BR"/>
        </w:rPr>
        <w:t>)*</w:t>
      </w:r>
    </w:p>
    <w:p w:rsidR="004F693C" w:rsidRPr="000D49F6" w:rsidRDefault="004F693C" w:rsidP="000D49F6">
      <w:pPr>
        <w:ind w:firstLine="360"/>
        <w:jc w:val="both"/>
        <w:rPr>
          <w:rFonts w:ascii="Verdana" w:hAnsi="Verdana"/>
          <w:sz w:val="18"/>
          <w:szCs w:val="18"/>
          <w:lang w:val="pt-BR"/>
        </w:rPr>
      </w:pPr>
    </w:p>
    <w:p w:rsidR="004F693C" w:rsidRPr="000D49F6" w:rsidRDefault="004F693C" w:rsidP="000D49F6">
      <w:pPr>
        <w:numPr>
          <w:ilvl w:val="0"/>
          <w:numId w:val="5"/>
        </w:numPr>
        <w:ind w:left="0" w:firstLine="360"/>
        <w:jc w:val="both"/>
        <w:rPr>
          <w:rFonts w:ascii="Verdana" w:hAnsi="Verdana"/>
          <w:sz w:val="18"/>
          <w:szCs w:val="18"/>
          <w:lang w:val="pt-BR"/>
        </w:rPr>
      </w:pPr>
      <w:proofErr w:type="spellStart"/>
      <w:r w:rsidRPr="000D49F6">
        <w:rPr>
          <w:rFonts w:ascii="Verdana" w:hAnsi="Verdana" w:cs="Arial"/>
          <w:sz w:val="18"/>
          <w:szCs w:val="18"/>
          <w:lang w:val="pt-BR"/>
        </w:rPr>
        <w:t>Certificación</w:t>
      </w:r>
      <w:proofErr w:type="spellEnd"/>
      <w:r w:rsidRPr="000D49F6">
        <w:rPr>
          <w:rFonts w:ascii="Verdana" w:hAnsi="Verdana" w:cs="Arial"/>
          <w:sz w:val="18"/>
          <w:szCs w:val="18"/>
          <w:lang w:val="pt-BR"/>
        </w:rPr>
        <w:t xml:space="preserve"> de </w:t>
      </w:r>
      <w:proofErr w:type="spellStart"/>
      <w:proofErr w:type="gramStart"/>
      <w:r w:rsidRPr="000D49F6">
        <w:rPr>
          <w:rFonts w:ascii="Verdana" w:hAnsi="Verdana" w:cs="Arial"/>
          <w:sz w:val="18"/>
          <w:szCs w:val="18"/>
          <w:lang w:val="pt-BR"/>
        </w:rPr>
        <w:t>la</w:t>
      </w:r>
      <w:proofErr w:type="spellEnd"/>
      <w:proofErr w:type="gramEnd"/>
      <w:r w:rsidRPr="000D49F6">
        <w:rPr>
          <w:rFonts w:ascii="Verdana" w:hAnsi="Verdana" w:cs="Arial"/>
          <w:sz w:val="18"/>
          <w:szCs w:val="18"/>
          <w:lang w:val="pt-BR"/>
        </w:rPr>
        <w:t xml:space="preserve"> Junta de </w:t>
      </w:r>
      <w:proofErr w:type="spellStart"/>
      <w:r w:rsidRPr="000D49F6">
        <w:rPr>
          <w:rFonts w:ascii="Verdana" w:hAnsi="Verdana" w:cs="Arial"/>
          <w:sz w:val="18"/>
          <w:szCs w:val="18"/>
          <w:lang w:val="pt-BR"/>
        </w:rPr>
        <w:t>Extremadura</w:t>
      </w:r>
      <w:proofErr w:type="spellEnd"/>
      <w:r w:rsidRPr="000D49F6">
        <w:rPr>
          <w:rFonts w:ascii="Verdana" w:hAnsi="Verdana" w:cs="Arial"/>
          <w:sz w:val="18"/>
          <w:szCs w:val="18"/>
          <w:lang w:val="pt-BR"/>
        </w:rPr>
        <w:t xml:space="preserve"> referido a todos </w:t>
      </w:r>
      <w:proofErr w:type="spellStart"/>
      <w:r w:rsidRPr="000D49F6">
        <w:rPr>
          <w:rFonts w:ascii="Verdana" w:hAnsi="Verdana" w:cs="Arial"/>
          <w:sz w:val="18"/>
          <w:szCs w:val="18"/>
          <w:lang w:val="pt-BR"/>
        </w:rPr>
        <w:t>los</w:t>
      </w:r>
      <w:proofErr w:type="spellEnd"/>
      <w:r w:rsidR="00155B7B">
        <w:rPr>
          <w:rFonts w:ascii="Verdana" w:hAnsi="Verdana" w:cs="Arial"/>
          <w:sz w:val="18"/>
          <w:szCs w:val="18"/>
          <w:lang w:val="pt-BR"/>
        </w:rPr>
        <w:t xml:space="preserve"> </w:t>
      </w:r>
      <w:proofErr w:type="spellStart"/>
      <w:r w:rsidRPr="000D49F6">
        <w:rPr>
          <w:rFonts w:ascii="Verdana" w:hAnsi="Verdana" w:cs="Arial"/>
          <w:sz w:val="18"/>
          <w:szCs w:val="18"/>
          <w:lang w:val="pt-BR"/>
        </w:rPr>
        <w:t>miembros</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launidad</w:t>
      </w:r>
      <w:proofErr w:type="spellEnd"/>
      <w:r w:rsidRPr="000D49F6">
        <w:rPr>
          <w:rFonts w:ascii="Verdana" w:hAnsi="Verdana" w:cs="Arial"/>
          <w:sz w:val="18"/>
          <w:szCs w:val="18"/>
          <w:lang w:val="pt-BR"/>
        </w:rPr>
        <w:t xml:space="preserve"> familiar que acredite si </w:t>
      </w:r>
      <w:proofErr w:type="spellStart"/>
      <w:r w:rsidRPr="000D49F6">
        <w:rPr>
          <w:rFonts w:ascii="Verdana" w:hAnsi="Verdana" w:cs="Arial"/>
          <w:sz w:val="18"/>
          <w:szCs w:val="18"/>
          <w:lang w:val="pt-BR"/>
        </w:rPr>
        <w:t>perciben</w:t>
      </w:r>
      <w:proofErr w:type="spellEnd"/>
      <w:r w:rsidRPr="000D49F6">
        <w:rPr>
          <w:rFonts w:ascii="Verdana" w:hAnsi="Verdana" w:cs="Arial"/>
          <w:sz w:val="18"/>
          <w:szCs w:val="18"/>
          <w:lang w:val="pt-BR"/>
        </w:rPr>
        <w:t xml:space="preserve"> o no prestaciones y/o pensiones de este organismo </w:t>
      </w:r>
      <w:proofErr w:type="spellStart"/>
      <w:r w:rsidRPr="000D49F6">
        <w:rPr>
          <w:rFonts w:ascii="Verdana" w:hAnsi="Verdana" w:cs="Arial"/>
          <w:sz w:val="18"/>
          <w:szCs w:val="18"/>
          <w:lang w:val="pt-BR"/>
        </w:rPr>
        <w:t>así</w:t>
      </w:r>
      <w:proofErr w:type="spellEnd"/>
      <w:r w:rsidRPr="000D49F6">
        <w:rPr>
          <w:rFonts w:ascii="Verdana" w:hAnsi="Verdana" w:cs="Arial"/>
          <w:sz w:val="18"/>
          <w:szCs w:val="18"/>
          <w:lang w:val="pt-BR"/>
        </w:rPr>
        <w:t xml:space="preserve"> como </w:t>
      </w:r>
      <w:proofErr w:type="spellStart"/>
      <w:r w:rsidRPr="000D49F6">
        <w:rPr>
          <w:rFonts w:ascii="Verdana" w:hAnsi="Verdana" w:cs="Arial"/>
          <w:sz w:val="18"/>
          <w:szCs w:val="18"/>
          <w:lang w:val="pt-BR"/>
        </w:rPr>
        <w:t>cuantía</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las</w:t>
      </w:r>
      <w:proofErr w:type="spellEnd"/>
      <w:r w:rsidR="00155B7B">
        <w:rPr>
          <w:rFonts w:ascii="Verdana" w:hAnsi="Verdana" w:cs="Arial"/>
          <w:sz w:val="18"/>
          <w:szCs w:val="18"/>
          <w:lang w:val="pt-BR"/>
        </w:rPr>
        <w:t xml:space="preserve"> </w:t>
      </w:r>
      <w:proofErr w:type="spellStart"/>
      <w:r w:rsidRPr="000D49F6">
        <w:rPr>
          <w:rFonts w:ascii="Verdana" w:hAnsi="Verdana" w:cs="Arial"/>
          <w:sz w:val="18"/>
          <w:szCs w:val="18"/>
          <w:lang w:val="pt-BR"/>
        </w:rPr>
        <w:t>mismas</w:t>
      </w:r>
      <w:proofErr w:type="spellEnd"/>
      <w:r w:rsidRPr="000D49F6">
        <w:rPr>
          <w:rFonts w:ascii="Verdana" w:hAnsi="Verdana" w:cs="Arial"/>
          <w:sz w:val="18"/>
          <w:szCs w:val="18"/>
          <w:lang w:val="pt-BR"/>
        </w:rPr>
        <w:t xml:space="preserve">, referido a </w:t>
      </w:r>
      <w:proofErr w:type="spellStart"/>
      <w:r w:rsidRPr="000D49F6">
        <w:rPr>
          <w:rFonts w:ascii="Verdana" w:hAnsi="Verdana" w:cs="Arial"/>
          <w:sz w:val="18"/>
          <w:szCs w:val="18"/>
          <w:lang w:val="pt-BR"/>
        </w:rPr>
        <w:t>los</w:t>
      </w:r>
      <w:proofErr w:type="spellEnd"/>
      <w:r w:rsidRPr="000D49F6">
        <w:rPr>
          <w:rFonts w:ascii="Verdana" w:hAnsi="Verdana" w:cs="Arial"/>
          <w:sz w:val="18"/>
          <w:szCs w:val="18"/>
          <w:lang w:val="pt-BR"/>
        </w:rPr>
        <w:t xml:space="preserve"> 6 últimos meses (</w:t>
      </w:r>
      <w:r w:rsidR="000D49F6">
        <w:rPr>
          <w:rFonts w:ascii="Verdana" w:hAnsi="Verdana" w:cs="Arial"/>
          <w:sz w:val="18"/>
          <w:szCs w:val="18"/>
          <w:lang w:val="pt-BR"/>
        </w:rPr>
        <w:t xml:space="preserve">de </w:t>
      </w:r>
      <w:proofErr w:type="spellStart"/>
      <w:r w:rsidR="00F052C7">
        <w:rPr>
          <w:rFonts w:ascii="Verdana" w:hAnsi="Verdana" w:cs="Arial"/>
          <w:sz w:val="18"/>
          <w:szCs w:val="18"/>
          <w:lang w:val="pt-BR"/>
        </w:rPr>
        <w:t>dici</w:t>
      </w:r>
      <w:r w:rsidR="000D49F6">
        <w:rPr>
          <w:rFonts w:ascii="Verdana" w:hAnsi="Verdana" w:cs="Arial"/>
          <w:sz w:val="18"/>
          <w:szCs w:val="18"/>
          <w:lang w:val="pt-BR"/>
        </w:rPr>
        <w:t>embre</w:t>
      </w:r>
      <w:proofErr w:type="spellEnd"/>
      <w:r w:rsidR="000D49F6">
        <w:rPr>
          <w:rFonts w:ascii="Verdana" w:hAnsi="Verdana" w:cs="Arial"/>
          <w:sz w:val="18"/>
          <w:szCs w:val="18"/>
          <w:lang w:val="pt-BR"/>
        </w:rPr>
        <w:t xml:space="preserve"> a </w:t>
      </w:r>
      <w:proofErr w:type="spellStart"/>
      <w:r w:rsidR="00F052C7">
        <w:rPr>
          <w:rFonts w:ascii="Verdana" w:hAnsi="Verdana" w:cs="Arial"/>
          <w:sz w:val="18"/>
          <w:szCs w:val="18"/>
          <w:lang w:val="pt-BR"/>
        </w:rPr>
        <w:t>mayo</w:t>
      </w:r>
      <w:proofErr w:type="spellEnd"/>
      <w:r w:rsidR="00F052C7">
        <w:rPr>
          <w:rFonts w:ascii="Verdana" w:hAnsi="Verdana" w:cs="Arial"/>
          <w:sz w:val="18"/>
          <w:szCs w:val="18"/>
          <w:lang w:val="pt-BR"/>
        </w:rPr>
        <w:t xml:space="preserve"> )</w:t>
      </w:r>
    </w:p>
    <w:p w:rsidR="004F693C" w:rsidRPr="000D49F6" w:rsidRDefault="004F693C" w:rsidP="000D49F6">
      <w:pPr>
        <w:ind w:firstLine="360"/>
        <w:jc w:val="both"/>
        <w:rPr>
          <w:rFonts w:ascii="Verdana" w:hAnsi="Verdana"/>
          <w:color w:val="FF0000"/>
          <w:sz w:val="18"/>
          <w:szCs w:val="18"/>
          <w:lang w:val="pt-BR"/>
        </w:rPr>
      </w:pPr>
    </w:p>
    <w:p w:rsidR="004F693C" w:rsidRPr="000D49F6" w:rsidRDefault="004F693C" w:rsidP="000D49F6">
      <w:pPr>
        <w:pStyle w:val="Prrafodelista"/>
        <w:ind w:left="0" w:firstLine="360"/>
        <w:jc w:val="both"/>
        <w:rPr>
          <w:rFonts w:ascii="Verdana" w:hAnsi="Verdana"/>
          <w:color w:val="FF0000"/>
          <w:sz w:val="18"/>
          <w:szCs w:val="18"/>
          <w:lang w:val="pt-BR"/>
        </w:rPr>
      </w:pPr>
    </w:p>
    <w:p w:rsidR="004F693C" w:rsidRPr="000D49F6" w:rsidRDefault="004F693C" w:rsidP="000D49F6">
      <w:pPr>
        <w:numPr>
          <w:ilvl w:val="0"/>
          <w:numId w:val="5"/>
        </w:numPr>
        <w:ind w:left="0" w:firstLine="360"/>
        <w:jc w:val="both"/>
        <w:rPr>
          <w:rFonts w:ascii="Verdana" w:hAnsi="Verdana" w:cs="Arial"/>
          <w:sz w:val="18"/>
          <w:szCs w:val="18"/>
          <w:lang w:val="pt-BR"/>
        </w:rPr>
      </w:pPr>
      <w:proofErr w:type="spellStart"/>
      <w:r w:rsidRPr="000D49F6">
        <w:rPr>
          <w:rFonts w:ascii="Verdana" w:hAnsi="Verdana" w:cs="Arial"/>
          <w:sz w:val="18"/>
          <w:szCs w:val="18"/>
          <w:lang w:val="pt-BR"/>
        </w:rPr>
        <w:t>Certificacióndel</w:t>
      </w:r>
      <w:proofErr w:type="spellEnd"/>
      <w:r w:rsidRPr="000D49F6">
        <w:rPr>
          <w:rFonts w:ascii="Verdana" w:hAnsi="Verdana" w:cs="Arial"/>
          <w:sz w:val="18"/>
          <w:szCs w:val="18"/>
          <w:lang w:val="pt-BR"/>
        </w:rPr>
        <w:t xml:space="preserve"> SEXPE relativa </w:t>
      </w:r>
      <w:proofErr w:type="gramStart"/>
      <w:r w:rsidRPr="000D49F6">
        <w:rPr>
          <w:rFonts w:ascii="Verdana" w:hAnsi="Verdana" w:cs="Arial"/>
          <w:sz w:val="18"/>
          <w:szCs w:val="18"/>
          <w:lang w:val="pt-BR"/>
        </w:rPr>
        <w:t>a</w:t>
      </w:r>
      <w:proofErr w:type="gramEnd"/>
      <w:r w:rsidRPr="000D49F6">
        <w:rPr>
          <w:rFonts w:ascii="Verdana" w:hAnsi="Verdana" w:cs="Arial"/>
          <w:sz w:val="18"/>
          <w:szCs w:val="18"/>
          <w:lang w:val="pt-BR"/>
        </w:rPr>
        <w:t xml:space="preserve"> </w:t>
      </w:r>
      <w:proofErr w:type="spellStart"/>
      <w:r w:rsidRPr="000D49F6">
        <w:rPr>
          <w:rFonts w:ascii="Verdana" w:hAnsi="Verdana" w:cs="Arial"/>
          <w:sz w:val="18"/>
          <w:szCs w:val="18"/>
          <w:lang w:val="pt-BR"/>
        </w:rPr>
        <w:t>los</w:t>
      </w:r>
      <w:proofErr w:type="spellEnd"/>
      <w:r w:rsidRPr="000D49F6">
        <w:rPr>
          <w:rFonts w:ascii="Verdana" w:hAnsi="Verdana" w:cs="Arial"/>
          <w:sz w:val="18"/>
          <w:szCs w:val="18"/>
          <w:lang w:val="pt-BR"/>
        </w:rPr>
        <w:t xml:space="preserve"> períodos de </w:t>
      </w:r>
      <w:proofErr w:type="spellStart"/>
      <w:r w:rsidRPr="000D49F6">
        <w:rPr>
          <w:rFonts w:ascii="Verdana" w:hAnsi="Verdana" w:cs="Arial"/>
          <w:sz w:val="18"/>
          <w:szCs w:val="18"/>
          <w:lang w:val="pt-BR"/>
        </w:rPr>
        <w:t>inscripción</w:t>
      </w:r>
      <w:proofErr w:type="spellEnd"/>
      <w:r w:rsidRPr="000D49F6">
        <w:rPr>
          <w:rFonts w:ascii="Verdana" w:hAnsi="Verdana" w:cs="Arial"/>
          <w:sz w:val="18"/>
          <w:szCs w:val="18"/>
          <w:lang w:val="pt-BR"/>
        </w:rPr>
        <w:t xml:space="preserve"> como demandante de </w:t>
      </w:r>
      <w:proofErr w:type="spellStart"/>
      <w:r w:rsidRPr="000D49F6">
        <w:rPr>
          <w:rFonts w:ascii="Verdana" w:hAnsi="Verdana" w:cs="Arial"/>
          <w:sz w:val="18"/>
          <w:szCs w:val="18"/>
          <w:lang w:val="pt-BR"/>
        </w:rPr>
        <w:t>empleodel</w:t>
      </w:r>
      <w:proofErr w:type="spellEnd"/>
      <w:r w:rsidRPr="000D49F6">
        <w:rPr>
          <w:rFonts w:ascii="Verdana" w:hAnsi="Verdana" w:cs="Arial"/>
          <w:sz w:val="18"/>
          <w:szCs w:val="18"/>
          <w:lang w:val="pt-BR"/>
        </w:rPr>
        <w:t xml:space="preserve"> solicitante.*</w:t>
      </w:r>
    </w:p>
    <w:p w:rsidR="00A23421" w:rsidRPr="000D49F6" w:rsidRDefault="00A23421" w:rsidP="000D49F6">
      <w:pPr>
        <w:ind w:firstLine="360"/>
        <w:jc w:val="both"/>
        <w:rPr>
          <w:rFonts w:ascii="Verdana" w:hAnsi="Verdana" w:cs="Arial"/>
          <w:sz w:val="18"/>
          <w:szCs w:val="18"/>
          <w:lang w:val="pt-BR"/>
        </w:rPr>
      </w:pPr>
    </w:p>
    <w:p w:rsidR="004F693C" w:rsidRPr="000D49F6" w:rsidRDefault="00A23421" w:rsidP="000D49F6">
      <w:pPr>
        <w:numPr>
          <w:ilvl w:val="0"/>
          <w:numId w:val="5"/>
        </w:numPr>
        <w:ind w:left="0" w:firstLine="360"/>
        <w:jc w:val="both"/>
        <w:rPr>
          <w:rFonts w:ascii="Verdana" w:hAnsi="Verdana" w:cs="Arial"/>
          <w:sz w:val="18"/>
          <w:szCs w:val="18"/>
          <w:lang w:val="pt-BR"/>
        </w:rPr>
      </w:pPr>
      <w:r w:rsidRPr="000D49F6">
        <w:rPr>
          <w:rFonts w:ascii="Verdana" w:hAnsi="Verdana" w:cs="Arial"/>
          <w:sz w:val="18"/>
          <w:szCs w:val="18"/>
          <w:lang w:val="pt-BR"/>
        </w:rPr>
        <w:t xml:space="preserve">Fotocopia de </w:t>
      </w:r>
      <w:proofErr w:type="spellStart"/>
      <w:proofErr w:type="gramStart"/>
      <w:r w:rsidRPr="000D49F6">
        <w:rPr>
          <w:rFonts w:ascii="Verdana" w:hAnsi="Verdana" w:cs="Arial"/>
          <w:sz w:val="18"/>
          <w:szCs w:val="18"/>
          <w:lang w:val="pt-BR"/>
        </w:rPr>
        <w:t>la</w:t>
      </w:r>
      <w:proofErr w:type="spellEnd"/>
      <w:proofErr w:type="gramEnd"/>
      <w:r w:rsidRPr="000D49F6">
        <w:rPr>
          <w:rFonts w:ascii="Verdana" w:hAnsi="Verdana" w:cs="Arial"/>
          <w:sz w:val="18"/>
          <w:szCs w:val="18"/>
          <w:lang w:val="pt-BR"/>
        </w:rPr>
        <w:t xml:space="preserve">  demanda de </w:t>
      </w:r>
      <w:proofErr w:type="spellStart"/>
      <w:r w:rsidRPr="000D49F6">
        <w:rPr>
          <w:rFonts w:ascii="Verdana" w:hAnsi="Verdana" w:cs="Arial"/>
          <w:sz w:val="18"/>
          <w:szCs w:val="18"/>
          <w:lang w:val="pt-BR"/>
        </w:rPr>
        <w:t>empleo</w:t>
      </w:r>
      <w:proofErr w:type="spellEnd"/>
      <w:r w:rsidRPr="000D49F6">
        <w:rPr>
          <w:rFonts w:ascii="Verdana" w:hAnsi="Verdana" w:cs="Arial"/>
          <w:sz w:val="18"/>
          <w:szCs w:val="18"/>
          <w:lang w:val="pt-BR"/>
        </w:rPr>
        <w:t xml:space="preserve"> de todos </w:t>
      </w:r>
      <w:proofErr w:type="spellStart"/>
      <w:r w:rsidRPr="000D49F6">
        <w:rPr>
          <w:rFonts w:ascii="Verdana" w:hAnsi="Verdana" w:cs="Arial"/>
          <w:sz w:val="18"/>
          <w:szCs w:val="18"/>
          <w:lang w:val="pt-BR"/>
        </w:rPr>
        <w:t>losmiembros</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la</w:t>
      </w:r>
      <w:proofErr w:type="spellEnd"/>
      <w:r w:rsidRPr="000D49F6">
        <w:rPr>
          <w:rFonts w:ascii="Verdana" w:hAnsi="Verdana" w:cs="Arial"/>
          <w:sz w:val="18"/>
          <w:szCs w:val="18"/>
          <w:lang w:val="pt-BR"/>
        </w:rPr>
        <w:t xml:space="preserve"> U.F.</w:t>
      </w:r>
    </w:p>
    <w:p w:rsidR="004F693C" w:rsidRPr="000D49F6" w:rsidRDefault="004F693C" w:rsidP="000D49F6">
      <w:pPr>
        <w:ind w:firstLine="360"/>
        <w:jc w:val="both"/>
        <w:rPr>
          <w:rFonts w:ascii="Verdana" w:hAnsi="Verdana" w:cs="Arial"/>
          <w:sz w:val="18"/>
          <w:szCs w:val="18"/>
          <w:lang w:val="pt-BR"/>
        </w:rPr>
      </w:pPr>
    </w:p>
    <w:p w:rsidR="004F693C" w:rsidRPr="000D49F6" w:rsidRDefault="004F693C" w:rsidP="000D49F6">
      <w:pPr>
        <w:numPr>
          <w:ilvl w:val="0"/>
          <w:numId w:val="5"/>
        </w:numPr>
        <w:ind w:left="0" w:firstLine="360"/>
        <w:jc w:val="both"/>
        <w:rPr>
          <w:rFonts w:ascii="Verdana" w:hAnsi="Verdana" w:cs="Arial"/>
          <w:sz w:val="18"/>
          <w:szCs w:val="18"/>
        </w:rPr>
      </w:pPr>
      <w:r w:rsidRPr="000D49F6">
        <w:rPr>
          <w:rFonts w:ascii="Verdana" w:hAnsi="Verdana" w:cs="Arial"/>
          <w:sz w:val="18"/>
          <w:szCs w:val="18"/>
          <w:lang w:val="pt-BR"/>
        </w:rPr>
        <w:lastRenderedPageBreak/>
        <w:t xml:space="preserve">Justificante de jornadas </w:t>
      </w:r>
      <w:proofErr w:type="spellStart"/>
      <w:r w:rsidRPr="000D49F6">
        <w:rPr>
          <w:rFonts w:ascii="Verdana" w:hAnsi="Verdana" w:cs="Arial"/>
          <w:sz w:val="18"/>
          <w:szCs w:val="18"/>
          <w:lang w:val="pt-BR"/>
        </w:rPr>
        <w:t>reales</w:t>
      </w:r>
      <w:proofErr w:type="spellEnd"/>
      <w:r w:rsidRPr="000D49F6">
        <w:rPr>
          <w:rFonts w:ascii="Verdana" w:hAnsi="Verdana" w:cs="Arial"/>
          <w:sz w:val="18"/>
          <w:szCs w:val="18"/>
          <w:lang w:val="pt-BR"/>
        </w:rPr>
        <w:t xml:space="preserve"> realizadas por todos </w:t>
      </w:r>
      <w:proofErr w:type="spellStart"/>
      <w:r w:rsidRPr="000D49F6">
        <w:rPr>
          <w:rFonts w:ascii="Verdana" w:hAnsi="Verdana" w:cs="Arial"/>
          <w:sz w:val="18"/>
          <w:szCs w:val="18"/>
          <w:lang w:val="pt-BR"/>
        </w:rPr>
        <w:t>los</w:t>
      </w:r>
      <w:proofErr w:type="spellEnd"/>
      <w:r w:rsidRPr="000D49F6">
        <w:rPr>
          <w:rFonts w:ascii="Verdana" w:hAnsi="Verdana" w:cs="Arial"/>
          <w:sz w:val="18"/>
          <w:szCs w:val="18"/>
          <w:lang w:val="pt-BR"/>
        </w:rPr>
        <w:t xml:space="preserve"> </w:t>
      </w:r>
      <w:proofErr w:type="spellStart"/>
      <w:r w:rsidRPr="000D49F6">
        <w:rPr>
          <w:rFonts w:ascii="Verdana" w:hAnsi="Verdana" w:cs="Arial"/>
          <w:sz w:val="18"/>
          <w:szCs w:val="18"/>
          <w:lang w:val="pt-BR"/>
        </w:rPr>
        <w:t>m</w:t>
      </w:r>
      <w:r w:rsidR="008A1F04">
        <w:rPr>
          <w:rFonts w:ascii="Verdana" w:hAnsi="Verdana" w:cs="Arial"/>
          <w:sz w:val="18"/>
          <w:szCs w:val="18"/>
          <w:lang w:val="pt-BR"/>
        </w:rPr>
        <w:t>i</w:t>
      </w:r>
      <w:r w:rsidRPr="000D49F6">
        <w:rPr>
          <w:rFonts w:ascii="Verdana" w:hAnsi="Verdana" w:cs="Arial"/>
          <w:sz w:val="18"/>
          <w:szCs w:val="18"/>
          <w:lang w:val="pt-BR"/>
        </w:rPr>
        <w:t>embros</w:t>
      </w:r>
      <w:proofErr w:type="spellEnd"/>
      <w:r w:rsidRPr="000D49F6">
        <w:rPr>
          <w:rFonts w:ascii="Verdana" w:hAnsi="Verdana" w:cs="Arial"/>
          <w:sz w:val="18"/>
          <w:szCs w:val="18"/>
          <w:lang w:val="pt-BR"/>
        </w:rPr>
        <w:t xml:space="preserve"> de </w:t>
      </w:r>
      <w:proofErr w:type="spellStart"/>
      <w:proofErr w:type="gramStart"/>
      <w:r w:rsidRPr="000D49F6">
        <w:rPr>
          <w:rFonts w:ascii="Verdana" w:hAnsi="Verdana" w:cs="Arial"/>
          <w:sz w:val="18"/>
          <w:szCs w:val="18"/>
          <w:lang w:val="pt-BR"/>
        </w:rPr>
        <w:t>la</w:t>
      </w:r>
      <w:proofErr w:type="spellEnd"/>
      <w:proofErr w:type="gram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unidad</w:t>
      </w:r>
      <w:proofErr w:type="spellEnd"/>
      <w:r w:rsidRPr="000D49F6">
        <w:rPr>
          <w:rFonts w:ascii="Verdana" w:hAnsi="Verdana" w:cs="Arial"/>
          <w:sz w:val="18"/>
          <w:szCs w:val="18"/>
          <w:lang w:val="pt-BR"/>
        </w:rPr>
        <w:t xml:space="preserve"> familiar </w:t>
      </w:r>
      <w:proofErr w:type="spellStart"/>
      <w:r w:rsidRPr="000D49F6">
        <w:rPr>
          <w:rFonts w:ascii="Verdana" w:hAnsi="Verdana" w:cs="Arial"/>
          <w:sz w:val="18"/>
          <w:szCs w:val="18"/>
          <w:lang w:val="pt-BR"/>
        </w:rPr>
        <w:t>mayores</w:t>
      </w:r>
      <w:proofErr w:type="spellEnd"/>
      <w:r w:rsidRPr="000D49F6">
        <w:rPr>
          <w:rFonts w:ascii="Verdana" w:hAnsi="Verdana" w:cs="Arial"/>
          <w:sz w:val="18"/>
          <w:szCs w:val="18"/>
          <w:lang w:val="pt-BR"/>
        </w:rPr>
        <w:t xml:space="preserve"> de 16 </w:t>
      </w:r>
      <w:proofErr w:type="spellStart"/>
      <w:r w:rsidRPr="000D49F6">
        <w:rPr>
          <w:rFonts w:ascii="Verdana" w:hAnsi="Verdana" w:cs="Arial"/>
          <w:sz w:val="18"/>
          <w:szCs w:val="18"/>
          <w:lang w:val="pt-BR"/>
        </w:rPr>
        <w:t>años</w:t>
      </w:r>
      <w:proofErr w:type="spellEnd"/>
      <w:r w:rsidRPr="000D49F6">
        <w:rPr>
          <w:rFonts w:ascii="Verdana" w:hAnsi="Verdana" w:cs="Arial"/>
          <w:sz w:val="18"/>
          <w:szCs w:val="18"/>
          <w:lang w:val="pt-BR"/>
        </w:rPr>
        <w:t xml:space="preserve"> que </w:t>
      </w:r>
      <w:proofErr w:type="spellStart"/>
      <w:r w:rsidRPr="000D49F6">
        <w:rPr>
          <w:rFonts w:ascii="Verdana" w:hAnsi="Verdana" w:cs="Arial"/>
          <w:sz w:val="18"/>
          <w:szCs w:val="18"/>
          <w:lang w:val="pt-BR"/>
        </w:rPr>
        <w:t>trabajen</w:t>
      </w:r>
      <w:proofErr w:type="spellEnd"/>
      <w:r w:rsidRPr="000D49F6">
        <w:rPr>
          <w:rFonts w:ascii="Verdana" w:hAnsi="Verdana" w:cs="Arial"/>
          <w:sz w:val="18"/>
          <w:szCs w:val="18"/>
          <w:lang w:val="pt-BR"/>
        </w:rPr>
        <w:t xml:space="preserve"> o </w:t>
      </w:r>
      <w:proofErr w:type="spellStart"/>
      <w:r w:rsidRPr="000D49F6">
        <w:rPr>
          <w:rFonts w:ascii="Verdana" w:hAnsi="Verdana" w:cs="Arial"/>
          <w:sz w:val="18"/>
          <w:szCs w:val="18"/>
          <w:lang w:val="pt-BR"/>
        </w:rPr>
        <w:t>hayan</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trabajado</w:t>
      </w:r>
      <w:proofErr w:type="spellEnd"/>
      <w:r w:rsidRPr="000D49F6">
        <w:rPr>
          <w:rFonts w:ascii="Verdana" w:hAnsi="Verdana" w:cs="Arial"/>
          <w:sz w:val="18"/>
          <w:szCs w:val="18"/>
          <w:lang w:val="pt-BR"/>
        </w:rPr>
        <w:t xml:space="preserve"> </w:t>
      </w:r>
      <w:proofErr w:type="spellStart"/>
      <w:r w:rsidRPr="000D49F6">
        <w:rPr>
          <w:rFonts w:ascii="Verdana" w:hAnsi="Verdana" w:cs="Arial"/>
          <w:sz w:val="18"/>
          <w:szCs w:val="18"/>
          <w:lang w:val="pt-BR"/>
        </w:rPr>
        <w:t>e</w:t>
      </w:r>
      <w:r w:rsidR="008A1F04">
        <w:rPr>
          <w:rFonts w:ascii="Verdana" w:hAnsi="Verdana" w:cs="Arial"/>
          <w:sz w:val="18"/>
          <w:szCs w:val="18"/>
          <w:lang w:val="pt-BR"/>
        </w:rPr>
        <w:t>n</w:t>
      </w:r>
      <w:proofErr w:type="spellEnd"/>
      <w:r w:rsidRPr="000D49F6">
        <w:rPr>
          <w:rFonts w:ascii="Verdana" w:hAnsi="Verdana" w:cs="Arial"/>
          <w:sz w:val="18"/>
          <w:szCs w:val="18"/>
          <w:lang w:val="pt-BR"/>
        </w:rPr>
        <w:t xml:space="preserve"> </w:t>
      </w:r>
      <w:proofErr w:type="spellStart"/>
      <w:r w:rsidRPr="000D49F6">
        <w:rPr>
          <w:rFonts w:ascii="Verdana" w:hAnsi="Verdana" w:cs="Arial"/>
          <w:sz w:val="18"/>
          <w:szCs w:val="18"/>
          <w:lang w:val="pt-BR"/>
        </w:rPr>
        <w:t>el</w:t>
      </w:r>
      <w:proofErr w:type="spellEnd"/>
      <w:r w:rsidRPr="000D49F6">
        <w:rPr>
          <w:rFonts w:ascii="Verdana" w:hAnsi="Verdana" w:cs="Arial"/>
          <w:sz w:val="18"/>
          <w:szCs w:val="18"/>
          <w:lang w:val="pt-BR"/>
        </w:rPr>
        <w:t xml:space="preserve"> sistema agrícola durante </w:t>
      </w:r>
      <w:proofErr w:type="spellStart"/>
      <w:r w:rsidRPr="000D49F6">
        <w:rPr>
          <w:rFonts w:ascii="Verdana" w:hAnsi="Verdana" w:cs="Arial"/>
          <w:sz w:val="18"/>
          <w:szCs w:val="18"/>
          <w:lang w:val="pt-BR"/>
        </w:rPr>
        <w:t>el</w:t>
      </w:r>
      <w:proofErr w:type="spellEnd"/>
      <w:r w:rsidRPr="000D49F6">
        <w:rPr>
          <w:rFonts w:ascii="Verdana" w:hAnsi="Verdana" w:cs="Arial"/>
          <w:sz w:val="18"/>
          <w:szCs w:val="18"/>
          <w:lang w:val="pt-BR"/>
        </w:rPr>
        <w:t xml:space="preserve"> período </w:t>
      </w:r>
      <w:proofErr w:type="spellStart"/>
      <w:r w:rsidRPr="000D49F6">
        <w:rPr>
          <w:rFonts w:ascii="Verdana" w:hAnsi="Verdana" w:cs="Arial"/>
          <w:sz w:val="18"/>
          <w:szCs w:val="18"/>
          <w:lang w:val="pt-BR"/>
        </w:rPr>
        <w:t>comprendido</w:t>
      </w:r>
      <w:proofErr w:type="spellEnd"/>
      <w:r w:rsidRPr="000D49F6">
        <w:rPr>
          <w:rFonts w:ascii="Verdana" w:hAnsi="Verdana" w:cs="Arial"/>
          <w:sz w:val="18"/>
          <w:szCs w:val="18"/>
          <w:lang w:val="pt-BR"/>
        </w:rPr>
        <w:t xml:space="preserve"> entre </w:t>
      </w:r>
      <w:proofErr w:type="spellStart"/>
      <w:r w:rsidR="00F052C7">
        <w:rPr>
          <w:rFonts w:ascii="Verdana" w:hAnsi="Verdana" w:cs="Arial"/>
          <w:sz w:val="18"/>
          <w:szCs w:val="18"/>
          <w:lang w:val="pt-BR"/>
        </w:rPr>
        <w:t>dicie</w:t>
      </w:r>
      <w:r w:rsidR="000D49F6">
        <w:rPr>
          <w:rFonts w:ascii="Verdana" w:hAnsi="Verdana" w:cs="Arial"/>
          <w:sz w:val="18"/>
          <w:szCs w:val="18"/>
          <w:lang w:val="pt-BR"/>
        </w:rPr>
        <w:t>mbre</w:t>
      </w:r>
      <w:proofErr w:type="spellEnd"/>
      <w:r w:rsidR="000D49F6">
        <w:rPr>
          <w:rFonts w:ascii="Verdana" w:hAnsi="Verdana" w:cs="Arial"/>
          <w:sz w:val="18"/>
          <w:szCs w:val="18"/>
          <w:lang w:val="pt-BR"/>
        </w:rPr>
        <w:t xml:space="preserve"> de 2017 a </w:t>
      </w:r>
      <w:proofErr w:type="spellStart"/>
      <w:r w:rsidR="00F052C7">
        <w:rPr>
          <w:rFonts w:ascii="Verdana" w:hAnsi="Verdana" w:cs="Arial"/>
          <w:sz w:val="18"/>
          <w:szCs w:val="18"/>
          <w:lang w:val="pt-BR"/>
        </w:rPr>
        <w:t>mayo</w:t>
      </w:r>
      <w:proofErr w:type="spellEnd"/>
      <w:r w:rsidR="000D49F6">
        <w:rPr>
          <w:rFonts w:ascii="Verdana" w:hAnsi="Verdana" w:cs="Arial"/>
          <w:sz w:val="18"/>
          <w:szCs w:val="18"/>
          <w:lang w:val="pt-BR"/>
        </w:rPr>
        <w:t xml:space="preserve"> de 2018</w:t>
      </w:r>
    </w:p>
    <w:p w:rsidR="004F693C" w:rsidRPr="000D49F6" w:rsidRDefault="004F693C" w:rsidP="000D49F6">
      <w:pPr>
        <w:ind w:firstLine="360"/>
        <w:jc w:val="both"/>
        <w:rPr>
          <w:rFonts w:ascii="Verdana" w:hAnsi="Verdana" w:cs="Arial"/>
          <w:sz w:val="18"/>
          <w:szCs w:val="18"/>
          <w:lang w:val="pt-BR"/>
        </w:rPr>
      </w:pPr>
    </w:p>
    <w:p w:rsidR="004F693C" w:rsidRPr="000D49F6" w:rsidRDefault="004F693C" w:rsidP="000D49F6">
      <w:pPr>
        <w:pStyle w:val="Prrafodelista"/>
        <w:ind w:left="0" w:firstLine="360"/>
        <w:jc w:val="both"/>
        <w:rPr>
          <w:rFonts w:ascii="Verdana" w:hAnsi="Verdana" w:cs="Arial"/>
          <w:color w:val="FF0000"/>
          <w:sz w:val="18"/>
          <w:szCs w:val="18"/>
          <w:lang w:val="pt-BR"/>
        </w:rPr>
      </w:pPr>
    </w:p>
    <w:p w:rsidR="004F693C" w:rsidRPr="000D49F6" w:rsidRDefault="004F693C" w:rsidP="000D49F6">
      <w:pPr>
        <w:numPr>
          <w:ilvl w:val="0"/>
          <w:numId w:val="5"/>
        </w:numPr>
        <w:ind w:left="0" w:firstLine="360"/>
        <w:jc w:val="both"/>
        <w:rPr>
          <w:rFonts w:ascii="Verdana" w:hAnsi="Verdana"/>
          <w:sz w:val="18"/>
          <w:szCs w:val="18"/>
          <w:lang w:val="pt-BR"/>
        </w:rPr>
      </w:pPr>
      <w:r w:rsidRPr="000D49F6">
        <w:rPr>
          <w:rFonts w:ascii="Verdana" w:hAnsi="Verdana" w:cs="Arial"/>
          <w:sz w:val="18"/>
          <w:szCs w:val="18"/>
          <w:lang w:val="pt-BR"/>
        </w:rPr>
        <w:t xml:space="preserve">Fotocopia de nóminas de todos </w:t>
      </w:r>
      <w:proofErr w:type="spellStart"/>
      <w:r w:rsidRPr="000D49F6">
        <w:rPr>
          <w:rFonts w:ascii="Verdana" w:hAnsi="Verdana" w:cs="Arial"/>
          <w:sz w:val="18"/>
          <w:szCs w:val="18"/>
          <w:lang w:val="pt-BR"/>
        </w:rPr>
        <w:t>los</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ingresos</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obtenidos</w:t>
      </w:r>
      <w:proofErr w:type="spellEnd"/>
      <w:r w:rsidRPr="000D49F6">
        <w:rPr>
          <w:rFonts w:ascii="Verdana" w:hAnsi="Verdana" w:cs="Arial"/>
          <w:sz w:val="18"/>
          <w:szCs w:val="18"/>
          <w:lang w:val="pt-BR"/>
        </w:rPr>
        <w:t xml:space="preserve"> por </w:t>
      </w:r>
      <w:proofErr w:type="spellStart"/>
      <w:r w:rsidRPr="000D49F6">
        <w:rPr>
          <w:rFonts w:ascii="Verdana" w:hAnsi="Verdana" w:cs="Arial"/>
          <w:sz w:val="18"/>
          <w:szCs w:val="18"/>
          <w:lang w:val="pt-BR"/>
        </w:rPr>
        <w:t>los</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miembros</w:t>
      </w:r>
      <w:proofErr w:type="spellEnd"/>
      <w:r w:rsidRPr="000D49F6">
        <w:rPr>
          <w:rFonts w:ascii="Verdana" w:hAnsi="Verdana" w:cs="Arial"/>
          <w:sz w:val="18"/>
          <w:szCs w:val="18"/>
          <w:lang w:val="pt-BR"/>
        </w:rPr>
        <w:t xml:space="preserve"> de </w:t>
      </w:r>
      <w:proofErr w:type="spellStart"/>
      <w:proofErr w:type="gramStart"/>
      <w:r w:rsidRPr="000D49F6">
        <w:rPr>
          <w:rFonts w:ascii="Verdana" w:hAnsi="Verdana" w:cs="Arial"/>
          <w:sz w:val="18"/>
          <w:szCs w:val="18"/>
          <w:lang w:val="pt-BR"/>
        </w:rPr>
        <w:t>la</w:t>
      </w:r>
      <w:proofErr w:type="spellEnd"/>
      <w:proofErr w:type="gramEnd"/>
      <w:r w:rsidRPr="000D49F6">
        <w:rPr>
          <w:rFonts w:ascii="Verdana" w:hAnsi="Verdana" w:cs="Arial"/>
          <w:sz w:val="18"/>
          <w:szCs w:val="18"/>
          <w:lang w:val="pt-BR"/>
        </w:rPr>
        <w:t xml:space="preserve"> U.F. </w:t>
      </w:r>
      <w:proofErr w:type="spellStart"/>
      <w:r w:rsidRPr="000D49F6">
        <w:rPr>
          <w:rFonts w:ascii="Verdana" w:hAnsi="Verdana" w:cs="Arial"/>
          <w:sz w:val="18"/>
          <w:szCs w:val="18"/>
          <w:lang w:val="pt-BR"/>
        </w:rPr>
        <w:t>mayores</w:t>
      </w:r>
      <w:proofErr w:type="spellEnd"/>
      <w:r w:rsidRPr="000D49F6">
        <w:rPr>
          <w:rFonts w:ascii="Verdana" w:hAnsi="Verdana" w:cs="Arial"/>
          <w:sz w:val="18"/>
          <w:szCs w:val="18"/>
          <w:lang w:val="pt-BR"/>
        </w:rPr>
        <w:t xml:space="preserve"> de 16 </w:t>
      </w:r>
      <w:proofErr w:type="spellStart"/>
      <w:r w:rsidRPr="000D49F6">
        <w:rPr>
          <w:rFonts w:ascii="Verdana" w:hAnsi="Verdana" w:cs="Arial"/>
          <w:sz w:val="18"/>
          <w:szCs w:val="18"/>
          <w:lang w:val="pt-BR"/>
        </w:rPr>
        <w:t>años</w:t>
      </w:r>
      <w:proofErr w:type="spellEnd"/>
      <w:r w:rsidRPr="000D49F6">
        <w:rPr>
          <w:rFonts w:ascii="Verdana" w:hAnsi="Verdana" w:cs="Arial"/>
          <w:sz w:val="18"/>
          <w:szCs w:val="18"/>
          <w:lang w:val="pt-BR"/>
        </w:rPr>
        <w:t xml:space="preserve"> durante </w:t>
      </w:r>
      <w:proofErr w:type="spellStart"/>
      <w:r w:rsidRPr="000D49F6">
        <w:rPr>
          <w:rFonts w:ascii="Verdana" w:hAnsi="Verdana" w:cs="Arial"/>
          <w:sz w:val="18"/>
          <w:szCs w:val="18"/>
          <w:lang w:val="pt-BR"/>
        </w:rPr>
        <w:t>los</w:t>
      </w:r>
      <w:proofErr w:type="spellEnd"/>
      <w:r w:rsidRPr="000D49F6">
        <w:rPr>
          <w:rFonts w:ascii="Verdana" w:hAnsi="Verdana" w:cs="Arial"/>
          <w:sz w:val="18"/>
          <w:szCs w:val="18"/>
          <w:lang w:val="pt-BR"/>
        </w:rPr>
        <w:t xml:space="preserve"> últimos 6 meses ( </w:t>
      </w:r>
      <w:r w:rsidR="000D49F6">
        <w:rPr>
          <w:rFonts w:ascii="Verdana" w:hAnsi="Verdana" w:cs="Arial"/>
          <w:sz w:val="18"/>
          <w:szCs w:val="18"/>
          <w:lang w:val="pt-BR"/>
        </w:rPr>
        <w:t xml:space="preserve">de </w:t>
      </w:r>
      <w:proofErr w:type="spellStart"/>
      <w:r w:rsidR="00F052C7">
        <w:rPr>
          <w:rFonts w:ascii="Verdana" w:hAnsi="Verdana" w:cs="Arial"/>
          <w:sz w:val="18"/>
          <w:szCs w:val="18"/>
          <w:lang w:val="pt-BR"/>
        </w:rPr>
        <w:t>diciembre</w:t>
      </w:r>
      <w:proofErr w:type="spellEnd"/>
      <w:r w:rsidR="00F052C7">
        <w:rPr>
          <w:rFonts w:ascii="Verdana" w:hAnsi="Verdana" w:cs="Arial"/>
          <w:sz w:val="18"/>
          <w:szCs w:val="18"/>
          <w:lang w:val="pt-BR"/>
        </w:rPr>
        <w:t xml:space="preserve"> a </w:t>
      </w:r>
      <w:proofErr w:type="spellStart"/>
      <w:r w:rsidR="00F052C7">
        <w:rPr>
          <w:rFonts w:ascii="Verdana" w:hAnsi="Verdana" w:cs="Arial"/>
          <w:sz w:val="18"/>
          <w:szCs w:val="18"/>
          <w:lang w:val="pt-BR"/>
        </w:rPr>
        <w:t>mayo</w:t>
      </w:r>
      <w:proofErr w:type="spellEnd"/>
      <w:r w:rsidRPr="000D49F6">
        <w:rPr>
          <w:rFonts w:ascii="Verdana" w:hAnsi="Verdana" w:cs="Arial"/>
          <w:sz w:val="18"/>
          <w:szCs w:val="18"/>
          <w:lang w:val="pt-BR"/>
        </w:rPr>
        <w:t xml:space="preserve"> )</w:t>
      </w:r>
    </w:p>
    <w:p w:rsidR="004F693C" w:rsidRPr="000D49F6" w:rsidRDefault="004F693C" w:rsidP="000D49F6">
      <w:pPr>
        <w:ind w:firstLine="360"/>
        <w:jc w:val="both"/>
        <w:rPr>
          <w:rFonts w:ascii="Verdana" w:hAnsi="Verdana"/>
          <w:sz w:val="18"/>
          <w:szCs w:val="18"/>
          <w:lang w:val="pt-BR"/>
        </w:rPr>
      </w:pPr>
    </w:p>
    <w:p w:rsidR="004F693C" w:rsidRPr="000D49F6" w:rsidRDefault="004F693C" w:rsidP="000D49F6">
      <w:pPr>
        <w:numPr>
          <w:ilvl w:val="0"/>
          <w:numId w:val="5"/>
        </w:numPr>
        <w:ind w:left="0" w:firstLine="360"/>
        <w:jc w:val="both"/>
        <w:rPr>
          <w:rFonts w:ascii="Verdana" w:hAnsi="Verdana" w:cs="Arial"/>
          <w:sz w:val="18"/>
          <w:szCs w:val="18"/>
          <w:lang w:val="pt-BR"/>
        </w:rPr>
      </w:pPr>
      <w:proofErr w:type="spellStart"/>
      <w:r w:rsidRPr="000D49F6">
        <w:rPr>
          <w:rFonts w:ascii="Verdana" w:hAnsi="Verdana" w:cs="Arial"/>
          <w:sz w:val="18"/>
          <w:szCs w:val="18"/>
          <w:lang w:val="pt-BR"/>
        </w:rPr>
        <w:t>Documentación</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acreditativa</w:t>
      </w:r>
      <w:proofErr w:type="spellEnd"/>
      <w:r w:rsidRPr="000D49F6">
        <w:rPr>
          <w:rFonts w:ascii="Verdana" w:hAnsi="Verdana" w:cs="Arial"/>
          <w:sz w:val="18"/>
          <w:szCs w:val="18"/>
          <w:lang w:val="pt-BR"/>
        </w:rPr>
        <w:t xml:space="preserve"> de ser </w:t>
      </w:r>
      <w:proofErr w:type="spellStart"/>
      <w:r w:rsidRPr="000D49F6">
        <w:rPr>
          <w:rFonts w:ascii="Verdana" w:hAnsi="Verdana" w:cs="Arial"/>
          <w:sz w:val="18"/>
          <w:szCs w:val="18"/>
          <w:lang w:val="pt-BR"/>
        </w:rPr>
        <w:t>víctima</w:t>
      </w:r>
      <w:proofErr w:type="spellEnd"/>
      <w:r w:rsidRPr="000D49F6">
        <w:rPr>
          <w:rFonts w:ascii="Verdana" w:hAnsi="Verdana" w:cs="Arial"/>
          <w:sz w:val="18"/>
          <w:szCs w:val="18"/>
          <w:lang w:val="pt-BR"/>
        </w:rPr>
        <w:t xml:space="preserve"> de violência de género </w:t>
      </w:r>
      <w:r w:rsidR="008A1F04">
        <w:rPr>
          <w:rFonts w:ascii="Verdana" w:hAnsi="Verdana" w:cs="Arial"/>
          <w:sz w:val="18"/>
          <w:szCs w:val="18"/>
          <w:lang w:val="pt-BR"/>
        </w:rPr>
        <w:t xml:space="preserve">com </w:t>
      </w:r>
      <w:proofErr w:type="spellStart"/>
      <w:r w:rsidRPr="000D49F6">
        <w:rPr>
          <w:rFonts w:ascii="Verdana" w:hAnsi="Verdana" w:cs="Arial"/>
          <w:sz w:val="18"/>
          <w:szCs w:val="18"/>
          <w:lang w:val="pt-BR"/>
        </w:rPr>
        <w:t>orden</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protección</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en</w:t>
      </w:r>
      <w:proofErr w:type="spellEnd"/>
      <w:r w:rsidRPr="000D49F6">
        <w:rPr>
          <w:rFonts w:ascii="Verdana" w:hAnsi="Verdana" w:cs="Arial"/>
          <w:sz w:val="18"/>
          <w:szCs w:val="18"/>
          <w:lang w:val="pt-BR"/>
        </w:rPr>
        <w:t xml:space="preserve"> vigor.</w:t>
      </w:r>
    </w:p>
    <w:p w:rsidR="004F693C" w:rsidRPr="000D49F6" w:rsidRDefault="004F693C" w:rsidP="000D49F6">
      <w:pPr>
        <w:ind w:firstLine="360"/>
        <w:jc w:val="both"/>
        <w:rPr>
          <w:rFonts w:ascii="Verdana" w:hAnsi="Verdana" w:cs="Arial"/>
          <w:sz w:val="18"/>
          <w:szCs w:val="18"/>
          <w:lang w:val="pt-BR"/>
        </w:rPr>
      </w:pPr>
    </w:p>
    <w:p w:rsidR="004F693C" w:rsidRPr="000D49F6" w:rsidRDefault="004F693C" w:rsidP="000D49F6">
      <w:pPr>
        <w:numPr>
          <w:ilvl w:val="0"/>
          <w:numId w:val="5"/>
        </w:numPr>
        <w:ind w:left="0" w:firstLine="360"/>
        <w:jc w:val="both"/>
        <w:rPr>
          <w:rFonts w:ascii="Verdana" w:hAnsi="Verdana" w:cs="Arial"/>
          <w:sz w:val="18"/>
          <w:szCs w:val="18"/>
          <w:lang w:val="pt-BR"/>
        </w:rPr>
      </w:pPr>
      <w:r w:rsidRPr="000D49F6">
        <w:rPr>
          <w:rFonts w:ascii="Verdana" w:hAnsi="Verdana" w:cs="Arial"/>
          <w:sz w:val="18"/>
          <w:szCs w:val="18"/>
          <w:lang w:val="pt-BR"/>
        </w:rPr>
        <w:t xml:space="preserve">Fotocopia compulsada  </w:t>
      </w:r>
      <w:proofErr w:type="spellStart"/>
      <w:proofErr w:type="gramStart"/>
      <w:r w:rsidRPr="000D49F6">
        <w:rPr>
          <w:rFonts w:ascii="Verdana" w:hAnsi="Verdana" w:cs="Arial"/>
          <w:sz w:val="18"/>
          <w:szCs w:val="18"/>
          <w:lang w:val="pt-BR"/>
        </w:rPr>
        <w:t>del</w:t>
      </w:r>
      <w:proofErr w:type="spellEnd"/>
      <w:proofErr w:type="gramEnd"/>
      <w:r w:rsidRPr="000D49F6">
        <w:rPr>
          <w:rFonts w:ascii="Verdana" w:hAnsi="Verdana" w:cs="Arial"/>
          <w:sz w:val="18"/>
          <w:szCs w:val="18"/>
          <w:lang w:val="pt-BR"/>
        </w:rPr>
        <w:t xml:space="preserve"> Certificado de </w:t>
      </w:r>
      <w:proofErr w:type="spellStart"/>
      <w:r w:rsidRPr="000D49F6">
        <w:rPr>
          <w:rFonts w:ascii="Verdana" w:hAnsi="Verdana" w:cs="Arial"/>
          <w:sz w:val="18"/>
          <w:szCs w:val="18"/>
          <w:lang w:val="pt-BR"/>
        </w:rPr>
        <w:t>discapacidad</w:t>
      </w:r>
      <w:proofErr w:type="spellEnd"/>
      <w:r w:rsidRPr="000D49F6">
        <w:rPr>
          <w:rFonts w:ascii="Verdana" w:hAnsi="Verdana" w:cs="Arial"/>
          <w:sz w:val="18"/>
          <w:szCs w:val="18"/>
          <w:lang w:val="pt-BR"/>
        </w:rPr>
        <w:t xml:space="preserve"> y/o </w:t>
      </w:r>
      <w:proofErr w:type="spellStart"/>
      <w:r w:rsidRPr="000D49F6">
        <w:rPr>
          <w:rFonts w:ascii="Verdana" w:hAnsi="Verdana" w:cs="Arial"/>
          <w:sz w:val="18"/>
          <w:szCs w:val="18"/>
          <w:lang w:val="pt-BR"/>
        </w:rPr>
        <w:t>Resolución</w:t>
      </w:r>
      <w:proofErr w:type="spellEnd"/>
      <w:r w:rsidRPr="000D49F6">
        <w:rPr>
          <w:rFonts w:ascii="Verdana" w:hAnsi="Verdana" w:cs="Arial"/>
          <w:sz w:val="18"/>
          <w:szCs w:val="18"/>
          <w:lang w:val="pt-BR"/>
        </w:rPr>
        <w:t xml:space="preserve"> de </w:t>
      </w:r>
      <w:proofErr w:type="spellStart"/>
      <w:r w:rsidRPr="000D49F6">
        <w:rPr>
          <w:rFonts w:ascii="Verdana" w:hAnsi="Verdana" w:cs="Arial"/>
          <w:sz w:val="18"/>
          <w:szCs w:val="18"/>
          <w:lang w:val="pt-BR"/>
        </w:rPr>
        <w:t>Reconocimiento</w:t>
      </w:r>
      <w:proofErr w:type="spellEnd"/>
      <w:r w:rsidRPr="000D49F6">
        <w:rPr>
          <w:rFonts w:ascii="Verdana" w:hAnsi="Verdana" w:cs="Arial"/>
          <w:sz w:val="18"/>
          <w:szCs w:val="18"/>
          <w:lang w:val="pt-BR"/>
        </w:rPr>
        <w:t xml:space="preserve"> de Grado de </w:t>
      </w:r>
      <w:proofErr w:type="spellStart"/>
      <w:r w:rsidRPr="000D49F6">
        <w:rPr>
          <w:rFonts w:ascii="Verdana" w:hAnsi="Verdana" w:cs="Arial"/>
          <w:sz w:val="18"/>
          <w:szCs w:val="18"/>
          <w:lang w:val="pt-BR"/>
        </w:rPr>
        <w:t>Dependencia</w:t>
      </w:r>
      <w:proofErr w:type="spellEnd"/>
      <w:r w:rsidRPr="000D49F6">
        <w:rPr>
          <w:rFonts w:ascii="Verdana" w:hAnsi="Verdana" w:cs="Arial"/>
          <w:sz w:val="18"/>
          <w:szCs w:val="18"/>
          <w:lang w:val="pt-BR"/>
        </w:rPr>
        <w:t>.</w:t>
      </w:r>
    </w:p>
    <w:p w:rsidR="004F693C" w:rsidRPr="000D49F6" w:rsidRDefault="004F693C" w:rsidP="000D49F6">
      <w:pPr>
        <w:ind w:firstLine="360"/>
        <w:jc w:val="both"/>
        <w:rPr>
          <w:rFonts w:ascii="Verdana" w:hAnsi="Verdana" w:cs="Arial"/>
          <w:sz w:val="18"/>
          <w:szCs w:val="18"/>
          <w:lang w:val="pt-BR"/>
        </w:rPr>
      </w:pPr>
    </w:p>
    <w:p w:rsidR="004F693C" w:rsidRPr="000D49F6" w:rsidRDefault="004F693C" w:rsidP="000D49F6">
      <w:pPr>
        <w:numPr>
          <w:ilvl w:val="0"/>
          <w:numId w:val="5"/>
        </w:numPr>
        <w:ind w:left="0" w:firstLine="360"/>
        <w:jc w:val="both"/>
        <w:rPr>
          <w:rFonts w:ascii="Verdana" w:hAnsi="Verdana" w:cs="Arial"/>
          <w:sz w:val="18"/>
          <w:szCs w:val="18"/>
          <w:lang w:val="pt-BR"/>
        </w:rPr>
      </w:pPr>
      <w:r w:rsidRPr="000D49F6">
        <w:rPr>
          <w:rFonts w:ascii="Verdana" w:hAnsi="Verdana" w:cs="Arial"/>
          <w:sz w:val="18"/>
          <w:szCs w:val="18"/>
          <w:lang w:val="pt-BR"/>
        </w:rPr>
        <w:t xml:space="preserve">Certificado de </w:t>
      </w:r>
      <w:proofErr w:type="spellStart"/>
      <w:r w:rsidRPr="000D49F6">
        <w:rPr>
          <w:rFonts w:ascii="Verdana" w:hAnsi="Verdana" w:cs="Arial"/>
          <w:sz w:val="18"/>
          <w:szCs w:val="18"/>
          <w:lang w:val="pt-BR"/>
        </w:rPr>
        <w:t>las</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acciones</w:t>
      </w:r>
      <w:proofErr w:type="spellEnd"/>
      <w:r w:rsidRPr="000D49F6">
        <w:rPr>
          <w:rFonts w:ascii="Verdana" w:hAnsi="Verdana" w:cs="Arial"/>
          <w:sz w:val="18"/>
          <w:szCs w:val="18"/>
          <w:lang w:val="pt-BR"/>
        </w:rPr>
        <w:t xml:space="preserve"> formativas realizadas relacionadas </w:t>
      </w:r>
      <w:r w:rsidR="008A1F04">
        <w:rPr>
          <w:rFonts w:ascii="Verdana" w:hAnsi="Verdana" w:cs="Arial"/>
          <w:sz w:val="18"/>
          <w:szCs w:val="18"/>
          <w:lang w:val="pt-BR"/>
        </w:rPr>
        <w:t xml:space="preserve">diretamente com </w:t>
      </w:r>
      <w:proofErr w:type="spellStart"/>
      <w:proofErr w:type="gramStart"/>
      <w:r w:rsidRPr="000D49F6">
        <w:rPr>
          <w:rFonts w:ascii="Verdana" w:hAnsi="Verdana" w:cs="Arial"/>
          <w:sz w:val="18"/>
          <w:szCs w:val="18"/>
          <w:lang w:val="pt-BR"/>
        </w:rPr>
        <w:t>el</w:t>
      </w:r>
      <w:proofErr w:type="spellEnd"/>
      <w:proofErr w:type="gram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puesto</w:t>
      </w:r>
      <w:proofErr w:type="spellEnd"/>
      <w:r w:rsidRPr="000D49F6">
        <w:rPr>
          <w:rFonts w:ascii="Verdana" w:hAnsi="Verdana" w:cs="Arial"/>
          <w:sz w:val="18"/>
          <w:szCs w:val="18"/>
          <w:lang w:val="pt-BR"/>
        </w:rPr>
        <w:t xml:space="preserve"> ofertado.</w:t>
      </w:r>
    </w:p>
    <w:p w:rsidR="004F693C" w:rsidRPr="000D49F6" w:rsidRDefault="004F693C" w:rsidP="000D49F6">
      <w:pPr>
        <w:ind w:firstLine="360"/>
        <w:jc w:val="both"/>
        <w:rPr>
          <w:rFonts w:ascii="Verdana" w:hAnsi="Verdana" w:cs="Arial"/>
          <w:sz w:val="18"/>
          <w:szCs w:val="18"/>
          <w:lang w:val="pt-BR"/>
        </w:rPr>
      </w:pPr>
    </w:p>
    <w:p w:rsidR="004F693C" w:rsidRPr="000D49F6" w:rsidRDefault="004F693C" w:rsidP="000D49F6">
      <w:pPr>
        <w:numPr>
          <w:ilvl w:val="0"/>
          <w:numId w:val="5"/>
        </w:numPr>
        <w:ind w:left="0" w:firstLine="360"/>
        <w:jc w:val="both"/>
        <w:rPr>
          <w:rFonts w:ascii="Arial" w:hAnsi="Arial" w:cs="Arial"/>
          <w:sz w:val="18"/>
          <w:szCs w:val="18"/>
          <w:lang w:val="pt-BR"/>
        </w:rPr>
      </w:pPr>
      <w:r w:rsidRPr="000D49F6">
        <w:rPr>
          <w:rFonts w:ascii="Verdana" w:hAnsi="Verdana" w:cs="Arial"/>
          <w:sz w:val="18"/>
          <w:szCs w:val="18"/>
          <w:lang w:val="pt-BR"/>
        </w:rPr>
        <w:t xml:space="preserve">Copia de </w:t>
      </w:r>
      <w:proofErr w:type="spellStart"/>
      <w:r w:rsidRPr="000D49F6">
        <w:rPr>
          <w:rFonts w:ascii="Verdana" w:hAnsi="Verdana" w:cs="Arial"/>
          <w:sz w:val="18"/>
          <w:szCs w:val="18"/>
          <w:lang w:val="pt-BR"/>
        </w:rPr>
        <w:t>los</w:t>
      </w:r>
      <w:proofErr w:type="spellEnd"/>
      <w:r w:rsidRPr="000D49F6">
        <w:rPr>
          <w:rFonts w:ascii="Verdana" w:hAnsi="Verdana" w:cs="Arial"/>
          <w:sz w:val="18"/>
          <w:szCs w:val="18"/>
          <w:lang w:val="pt-BR"/>
        </w:rPr>
        <w:t xml:space="preserve"> contratos laboral </w:t>
      </w:r>
      <w:proofErr w:type="gramStart"/>
      <w:r w:rsidRPr="000D49F6">
        <w:rPr>
          <w:rFonts w:ascii="Verdana" w:hAnsi="Verdana" w:cs="Arial"/>
          <w:sz w:val="18"/>
          <w:szCs w:val="18"/>
          <w:lang w:val="pt-BR"/>
        </w:rPr>
        <w:t>al</w:t>
      </w:r>
      <w:proofErr w:type="gramEnd"/>
      <w:r w:rsidRPr="000D49F6">
        <w:rPr>
          <w:rFonts w:ascii="Verdana" w:hAnsi="Verdana" w:cs="Arial"/>
          <w:sz w:val="18"/>
          <w:szCs w:val="18"/>
          <w:lang w:val="pt-BR"/>
        </w:rPr>
        <w:t xml:space="preserve"> objeto de acreditar </w:t>
      </w:r>
      <w:proofErr w:type="spellStart"/>
      <w:r w:rsidR="008A1F04">
        <w:rPr>
          <w:rFonts w:ascii="Verdana" w:hAnsi="Verdana" w:cs="Arial"/>
          <w:sz w:val="18"/>
          <w:szCs w:val="18"/>
          <w:lang w:val="pt-BR"/>
        </w:rPr>
        <w:t>experiencia</w:t>
      </w:r>
      <w:proofErr w:type="spellEnd"/>
      <w:r w:rsidR="008A1F04">
        <w:rPr>
          <w:rFonts w:ascii="Verdana" w:hAnsi="Verdana" w:cs="Arial"/>
          <w:sz w:val="18"/>
          <w:szCs w:val="18"/>
          <w:lang w:val="pt-BR"/>
        </w:rPr>
        <w:t xml:space="preserve"> </w:t>
      </w:r>
      <w:proofErr w:type="spellStart"/>
      <w:r w:rsidR="008A1F04">
        <w:rPr>
          <w:rFonts w:ascii="Verdana" w:hAnsi="Verdana" w:cs="Arial"/>
          <w:sz w:val="18"/>
          <w:szCs w:val="18"/>
          <w:lang w:val="pt-BR"/>
        </w:rPr>
        <w:t>en</w:t>
      </w:r>
      <w:proofErr w:type="spellEnd"/>
      <w:r w:rsidR="008A1F04">
        <w:rPr>
          <w:rFonts w:ascii="Verdana" w:hAnsi="Verdana" w:cs="Arial"/>
          <w:sz w:val="18"/>
          <w:szCs w:val="18"/>
          <w:lang w:val="pt-BR"/>
        </w:rPr>
        <w:t xml:space="preserve"> </w:t>
      </w:r>
      <w:proofErr w:type="spellStart"/>
      <w:r w:rsidRPr="000D49F6">
        <w:rPr>
          <w:rFonts w:ascii="Verdana" w:hAnsi="Verdana" w:cs="Arial"/>
          <w:sz w:val="18"/>
          <w:szCs w:val="18"/>
          <w:lang w:val="pt-BR"/>
        </w:rPr>
        <w:t>puestos</w:t>
      </w:r>
      <w:proofErr w:type="spellEnd"/>
      <w:r w:rsidRPr="000D49F6">
        <w:rPr>
          <w:rFonts w:ascii="Arial" w:hAnsi="Arial" w:cs="Arial"/>
          <w:sz w:val="18"/>
          <w:szCs w:val="18"/>
          <w:lang w:val="pt-BR"/>
        </w:rPr>
        <w:t xml:space="preserve"> similares al ofertado.</w:t>
      </w:r>
    </w:p>
    <w:p w:rsidR="004F693C" w:rsidRPr="000D49F6" w:rsidRDefault="004F693C" w:rsidP="000D49F6">
      <w:pPr>
        <w:ind w:firstLine="360"/>
        <w:jc w:val="both"/>
        <w:rPr>
          <w:color w:val="FF0000"/>
          <w:sz w:val="18"/>
          <w:szCs w:val="18"/>
          <w:lang w:val="pt-BR"/>
        </w:rPr>
      </w:pPr>
    </w:p>
    <w:p w:rsidR="004F693C" w:rsidRPr="000D49F6" w:rsidRDefault="004F693C" w:rsidP="000D49F6">
      <w:pPr>
        <w:widowControl w:val="0"/>
        <w:tabs>
          <w:tab w:val="left" w:pos="850"/>
        </w:tabs>
        <w:spacing w:line="360" w:lineRule="auto"/>
        <w:ind w:firstLine="360"/>
        <w:jc w:val="both"/>
        <w:rPr>
          <w:rFonts w:ascii="Arial" w:hAnsi="Arial" w:cs="Arial"/>
          <w:snapToGrid w:val="0"/>
          <w:color w:val="FF0000"/>
          <w:sz w:val="18"/>
          <w:szCs w:val="18"/>
          <w:lang w:val="es-MX"/>
        </w:rPr>
      </w:pPr>
    </w:p>
    <w:p w:rsidR="004F693C" w:rsidRPr="000D49F6" w:rsidRDefault="004F693C" w:rsidP="000D49F6">
      <w:pPr>
        <w:ind w:firstLine="360"/>
        <w:jc w:val="both"/>
        <w:rPr>
          <w:rFonts w:ascii="Arial" w:hAnsi="Arial" w:cs="Arial"/>
          <w:sz w:val="18"/>
          <w:szCs w:val="18"/>
        </w:rPr>
      </w:pPr>
      <w:r w:rsidRPr="000D49F6">
        <w:rPr>
          <w:rFonts w:ascii="Arial" w:hAnsi="Arial" w:cs="Arial"/>
          <w:sz w:val="18"/>
          <w:szCs w:val="18"/>
        </w:rPr>
        <w:t xml:space="preserve">Asimismo acepta las bases de la convocatoria aprobadas con fecha de  </w:t>
      </w:r>
      <w:r w:rsidR="00F052C7">
        <w:rPr>
          <w:rFonts w:ascii="Arial" w:hAnsi="Arial" w:cs="Arial"/>
          <w:sz w:val="18"/>
          <w:szCs w:val="18"/>
        </w:rPr>
        <w:t>4</w:t>
      </w:r>
      <w:r w:rsidRPr="000D49F6">
        <w:rPr>
          <w:rFonts w:ascii="Arial" w:hAnsi="Arial" w:cs="Arial"/>
          <w:sz w:val="18"/>
          <w:szCs w:val="18"/>
        </w:rPr>
        <w:t xml:space="preserve">  de </w:t>
      </w:r>
      <w:r w:rsidR="00F052C7">
        <w:rPr>
          <w:rFonts w:ascii="Arial" w:hAnsi="Arial" w:cs="Arial"/>
          <w:sz w:val="18"/>
          <w:szCs w:val="18"/>
        </w:rPr>
        <w:t>Junio</w:t>
      </w:r>
      <w:bookmarkStart w:id="0" w:name="_GoBack"/>
      <w:bookmarkEnd w:id="0"/>
      <w:r w:rsidRPr="000D49F6">
        <w:rPr>
          <w:rFonts w:ascii="Arial" w:hAnsi="Arial" w:cs="Arial"/>
          <w:sz w:val="18"/>
          <w:szCs w:val="18"/>
        </w:rPr>
        <w:t xml:space="preserve"> de 201</w:t>
      </w:r>
      <w:r w:rsidR="00A23421" w:rsidRPr="000D49F6">
        <w:rPr>
          <w:rFonts w:ascii="Arial" w:hAnsi="Arial" w:cs="Arial"/>
          <w:sz w:val="18"/>
          <w:szCs w:val="18"/>
        </w:rPr>
        <w:t>8</w:t>
      </w:r>
      <w:r w:rsidRPr="000D49F6">
        <w:rPr>
          <w:rFonts w:ascii="Arial" w:hAnsi="Arial" w:cs="Arial"/>
          <w:sz w:val="18"/>
          <w:szCs w:val="18"/>
        </w:rPr>
        <w:t>.</w:t>
      </w:r>
    </w:p>
    <w:p w:rsidR="004F693C" w:rsidRPr="000D49F6" w:rsidRDefault="004F693C" w:rsidP="004F693C">
      <w:pPr>
        <w:jc w:val="both"/>
        <w:rPr>
          <w:rFonts w:ascii="Arial" w:hAnsi="Arial" w:cs="Arial"/>
          <w:sz w:val="18"/>
          <w:szCs w:val="18"/>
        </w:rPr>
      </w:pPr>
    </w:p>
    <w:p w:rsidR="004F693C" w:rsidRPr="000D49F6" w:rsidRDefault="004F693C" w:rsidP="004F693C">
      <w:pPr>
        <w:jc w:val="both"/>
        <w:rPr>
          <w:rFonts w:ascii="Arial" w:hAnsi="Arial" w:cs="Arial"/>
          <w:sz w:val="18"/>
          <w:szCs w:val="18"/>
        </w:rPr>
      </w:pPr>
    </w:p>
    <w:p w:rsidR="004F693C" w:rsidRPr="000D49F6" w:rsidRDefault="004F693C" w:rsidP="004F693C">
      <w:pPr>
        <w:jc w:val="both"/>
        <w:rPr>
          <w:rFonts w:ascii="Arial" w:hAnsi="Arial" w:cs="Arial"/>
          <w:sz w:val="18"/>
          <w:szCs w:val="18"/>
        </w:rPr>
      </w:pPr>
    </w:p>
    <w:p w:rsidR="004F693C" w:rsidRPr="000D49F6" w:rsidRDefault="004F693C" w:rsidP="004F693C">
      <w:pPr>
        <w:jc w:val="both"/>
        <w:rPr>
          <w:rFonts w:ascii="Arial" w:hAnsi="Arial" w:cs="Arial"/>
          <w:sz w:val="18"/>
          <w:szCs w:val="18"/>
        </w:rPr>
      </w:pPr>
    </w:p>
    <w:p w:rsidR="004F693C" w:rsidRPr="00BD156C" w:rsidRDefault="004F693C" w:rsidP="00956CB9">
      <w:pPr>
        <w:jc w:val="center"/>
        <w:rPr>
          <w:rFonts w:ascii="Arial" w:hAnsi="Arial" w:cs="Arial"/>
          <w:b/>
          <w:sz w:val="16"/>
          <w:szCs w:val="16"/>
        </w:rPr>
      </w:pPr>
      <w:r w:rsidRPr="000D49F6">
        <w:rPr>
          <w:rFonts w:ascii="Arial" w:hAnsi="Arial" w:cs="Arial"/>
          <w:sz w:val="18"/>
          <w:szCs w:val="18"/>
        </w:rPr>
        <w:tab/>
        <w:t xml:space="preserve">       LA ALBUERA, a              de       ____________              </w:t>
      </w:r>
      <w:proofErr w:type="spellStart"/>
      <w:r w:rsidRPr="000D49F6">
        <w:rPr>
          <w:rFonts w:ascii="Arial" w:hAnsi="Arial" w:cs="Arial"/>
          <w:sz w:val="18"/>
          <w:szCs w:val="18"/>
        </w:rPr>
        <w:t>de</w:t>
      </w:r>
      <w:proofErr w:type="spellEnd"/>
      <w:r w:rsidRPr="000D49F6">
        <w:rPr>
          <w:rFonts w:ascii="Arial" w:hAnsi="Arial" w:cs="Arial"/>
          <w:sz w:val="18"/>
          <w:szCs w:val="18"/>
        </w:rPr>
        <w:t xml:space="preserve"> 201</w:t>
      </w:r>
      <w:r w:rsidR="00A23421" w:rsidRPr="000D49F6">
        <w:rPr>
          <w:rFonts w:ascii="Arial" w:hAnsi="Arial" w:cs="Arial"/>
          <w:sz w:val="18"/>
          <w:szCs w:val="18"/>
        </w:rPr>
        <w:t>8</w:t>
      </w:r>
    </w:p>
    <w:p w:rsidR="004F693C" w:rsidRPr="00BD156C" w:rsidRDefault="004F693C" w:rsidP="004F693C">
      <w:pPr>
        <w:jc w:val="both"/>
        <w:rPr>
          <w:rFonts w:ascii="Arial" w:hAnsi="Arial" w:cs="Arial"/>
          <w:b/>
          <w:sz w:val="16"/>
          <w:szCs w:val="16"/>
        </w:rPr>
      </w:pPr>
    </w:p>
    <w:p w:rsidR="004F693C" w:rsidRDefault="004F693C" w:rsidP="004F693C">
      <w:pPr>
        <w:autoSpaceDE w:val="0"/>
        <w:autoSpaceDN w:val="0"/>
        <w:adjustRightInd w:val="0"/>
        <w:spacing w:line="360" w:lineRule="auto"/>
        <w:jc w:val="both"/>
        <w:rPr>
          <w:rFonts w:ascii="Arial" w:hAnsi="Arial" w:cs="Arial"/>
          <w:bCs/>
          <w:color w:val="FF0000"/>
          <w:sz w:val="16"/>
          <w:szCs w:val="16"/>
        </w:rPr>
      </w:pPr>
    </w:p>
    <w:p w:rsidR="004F693C" w:rsidRPr="00BD156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r w:rsidRPr="00BD156C">
        <w:rPr>
          <w:rFonts w:ascii="Arial" w:hAnsi="Arial" w:cs="Arial"/>
          <w:bCs/>
          <w:sz w:val="20"/>
          <w:szCs w:val="20"/>
        </w:rPr>
        <w:t>La documentaci</w:t>
      </w:r>
      <w:r w:rsidR="005C3080">
        <w:rPr>
          <w:rFonts w:ascii="Arial" w:hAnsi="Arial" w:cs="Arial"/>
          <w:bCs/>
          <w:sz w:val="20"/>
          <w:szCs w:val="20"/>
        </w:rPr>
        <w:t>ón establecida en los puntos 5,</w:t>
      </w:r>
      <w:r>
        <w:rPr>
          <w:rFonts w:ascii="Arial" w:hAnsi="Arial" w:cs="Arial"/>
          <w:bCs/>
          <w:sz w:val="20"/>
          <w:szCs w:val="20"/>
        </w:rPr>
        <w:t xml:space="preserve">7, </w:t>
      </w:r>
      <w:r w:rsidR="00A23421">
        <w:rPr>
          <w:rFonts w:ascii="Arial" w:hAnsi="Arial" w:cs="Arial"/>
          <w:bCs/>
          <w:sz w:val="20"/>
          <w:szCs w:val="20"/>
        </w:rPr>
        <w:t>9</w:t>
      </w:r>
      <w:r>
        <w:rPr>
          <w:rFonts w:ascii="Arial" w:hAnsi="Arial" w:cs="Arial"/>
          <w:bCs/>
          <w:sz w:val="20"/>
          <w:szCs w:val="20"/>
        </w:rPr>
        <w:t xml:space="preserve"> y 1</w:t>
      </w:r>
      <w:r w:rsidR="00A23421">
        <w:rPr>
          <w:rFonts w:ascii="Arial" w:hAnsi="Arial" w:cs="Arial"/>
          <w:bCs/>
          <w:sz w:val="20"/>
          <w:szCs w:val="20"/>
        </w:rPr>
        <w:t>3</w:t>
      </w:r>
      <w:r w:rsidRPr="00BD156C">
        <w:rPr>
          <w:rFonts w:ascii="Arial" w:hAnsi="Arial" w:cs="Arial"/>
          <w:bCs/>
          <w:sz w:val="20"/>
          <w:szCs w:val="20"/>
        </w:rPr>
        <w:t>podrá obtenerse a través del sistema clave permanente para lo cual deben disponer de usuario y contraseña.  Aquellas personas que no lo posean debe</w:t>
      </w:r>
      <w:r w:rsidR="00A23421">
        <w:rPr>
          <w:rFonts w:ascii="Arial" w:hAnsi="Arial" w:cs="Arial"/>
          <w:bCs/>
          <w:sz w:val="20"/>
          <w:szCs w:val="20"/>
        </w:rPr>
        <w:t>rán personarse en alguna oficinas de reg</w:t>
      </w:r>
      <w:r w:rsidRPr="00BD156C">
        <w:rPr>
          <w:rFonts w:ascii="Arial" w:hAnsi="Arial" w:cs="Arial"/>
          <w:bCs/>
          <w:sz w:val="20"/>
          <w:szCs w:val="20"/>
        </w:rPr>
        <w:t>i</w:t>
      </w:r>
      <w:r w:rsidR="00A23421">
        <w:rPr>
          <w:rFonts w:ascii="Arial" w:hAnsi="Arial" w:cs="Arial"/>
          <w:bCs/>
          <w:sz w:val="20"/>
          <w:szCs w:val="20"/>
        </w:rPr>
        <w:t>s</w:t>
      </w:r>
      <w:r w:rsidRPr="00BD156C">
        <w:rPr>
          <w:rFonts w:ascii="Arial" w:hAnsi="Arial" w:cs="Arial"/>
          <w:bCs/>
          <w:sz w:val="20"/>
          <w:szCs w:val="20"/>
        </w:rPr>
        <w:t>tro adherida</w:t>
      </w:r>
      <w:r w:rsidR="00A23421">
        <w:rPr>
          <w:rFonts w:ascii="Arial" w:hAnsi="Arial" w:cs="Arial"/>
          <w:bCs/>
          <w:sz w:val="20"/>
          <w:szCs w:val="20"/>
        </w:rPr>
        <w:t>s</w:t>
      </w:r>
      <w:r w:rsidRPr="00BD156C">
        <w:rPr>
          <w:rFonts w:ascii="Arial" w:hAnsi="Arial" w:cs="Arial"/>
          <w:bCs/>
          <w:sz w:val="20"/>
          <w:szCs w:val="20"/>
        </w:rPr>
        <w:t xml:space="preserve"> al sistema clave </w:t>
      </w:r>
      <w:proofErr w:type="gramStart"/>
      <w:r w:rsidRPr="00BD156C">
        <w:rPr>
          <w:rFonts w:ascii="Arial" w:hAnsi="Arial" w:cs="Arial"/>
          <w:bCs/>
          <w:sz w:val="20"/>
          <w:szCs w:val="20"/>
        </w:rPr>
        <w:t>( SEPE</w:t>
      </w:r>
      <w:proofErr w:type="gramEnd"/>
      <w:r w:rsidRPr="00BD156C">
        <w:rPr>
          <w:rFonts w:ascii="Arial" w:hAnsi="Arial" w:cs="Arial"/>
          <w:bCs/>
          <w:sz w:val="20"/>
          <w:szCs w:val="20"/>
        </w:rPr>
        <w:t>, CAISS, TESORERÍA GENERAL DE LA SEGURIDAD SOCIAL, AGENCIA TRIBUTARIA….)</w:t>
      </w:r>
      <w:r w:rsidRPr="00BD156C">
        <w:rPr>
          <w:rFonts w:ascii="Arial" w:hAnsi="Arial" w:cs="Arial"/>
          <w:bCs/>
          <w:sz w:val="20"/>
          <w:szCs w:val="20"/>
        </w:rPr>
        <w:tab/>
        <w:t>a efectos de solicitud de código de activación.</w:t>
      </w:r>
    </w:p>
    <w:p w:rsidR="004F693C" w:rsidRDefault="004F693C" w:rsidP="004F693C">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En cuanto a la documentación establecida en los puntos 6</w:t>
      </w:r>
      <w:r w:rsidR="005C3080">
        <w:rPr>
          <w:rFonts w:ascii="Arial" w:hAnsi="Arial" w:cs="Arial"/>
          <w:bCs/>
          <w:sz w:val="20"/>
          <w:szCs w:val="20"/>
        </w:rPr>
        <w:t>, 8 y 10</w:t>
      </w:r>
      <w:r>
        <w:rPr>
          <w:rFonts w:ascii="Arial" w:hAnsi="Arial" w:cs="Arial"/>
          <w:bCs/>
          <w:sz w:val="20"/>
          <w:szCs w:val="20"/>
        </w:rPr>
        <w:t>, será solicitada directamente por el ayuntamiento a los organismos correspondientes, previa autorización de los solicitantes y demás miembros de la unidad familiar.</w:t>
      </w:r>
    </w:p>
    <w:p w:rsidR="004F693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p>
    <w:p w:rsidR="004F693C" w:rsidRPr="005C3080" w:rsidRDefault="004F693C" w:rsidP="005C3080">
      <w:pPr>
        <w:autoSpaceDE w:val="0"/>
        <w:autoSpaceDN w:val="0"/>
        <w:adjustRightInd w:val="0"/>
        <w:spacing w:line="360" w:lineRule="auto"/>
        <w:jc w:val="center"/>
        <w:rPr>
          <w:b/>
        </w:rPr>
      </w:pPr>
      <w:r w:rsidRPr="005C3080">
        <w:rPr>
          <w:b/>
        </w:rPr>
        <w:t>CONSENTIMIENTO EXPRESO DE FAMILIARES DEL SOLICITANTE</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   D/Dª. ________________________________________, con DNI __________, solicitante de participación en la convocatoria de Empleo Social del Ayuntamiento de La </w:t>
      </w:r>
      <w:proofErr w:type="spellStart"/>
      <w:r>
        <w:t>Albuera</w:t>
      </w:r>
      <w:proofErr w:type="spellEnd"/>
      <w:r>
        <w:t xml:space="preserve"> por la que se efectuará la provisión de varios puestos de empleo.</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 Con la finalidad de determinar el importe de los ingresos y/o rentas del conjunto de dicha unidad familiar, el Ayuntamiento de La </w:t>
      </w:r>
      <w:proofErr w:type="spellStart"/>
      <w:r>
        <w:t>Albuera</w:t>
      </w:r>
      <w:proofErr w:type="spellEnd"/>
      <w:r>
        <w:t xml:space="preserve"> precisa efectuar consulta de las siguientes informaciones que obran en las distintas administraciones públicas:</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lastRenderedPageBreak/>
        <w:t xml:space="preserve"> 1. Certificación de cuantías percibidas en concepto de subvención PREPARA Y/O PAE </w:t>
      </w:r>
      <w:proofErr w:type="gramStart"/>
      <w:r>
        <w:t>( SEPE</w:t>
      </w:r>
      <w:proofErr w:type="gramEnd"/>
      <w:r>
        <w:t xml:space="preserve">) </w:t>
      </w:r>
    </w:p>
    <w:p w:rsidR="004F693C" w:rsidRPr="00A80463" w:rsidRDefault="004F693C" w:rsidP="004F693C">
      <w:pPr>
        <w:jc w:val="both"/>
        <w:rPr>
          <w:lang w:val="pt-BR"/>
        </w:rPr>
      </w:pPr>
      <w:r w:rsidRPr="00A80463">
        <w:t xml:space="preserve">2. </w:t>
      </w:r>
      <w:proofErr w:type="spellStart"/>
      <w:r w:rsidRPr="00A80463">
        <w:rPr>
          <w:lang w:val="pt-BR"/>
        </w:rPr>
        <w:t>Certificación</w:t>
      </w:r>
      <w:proofErr w:type="spellEnd"/>
      <w:r w:rsidRPr="00A80463">
        <w:rPr>
          <w:lang w:val="pt-BR"/>
        </w:rPr>
        <w:t xml:space="preserve"> de </w:t>
      </w:r>
      <w:proofErr w:type="spellStart"/>
      <w:r w:rsidRPr="00A80463">
        <w:rPr>
          <w:lang w:val="pt-BR"/>
        </w:rPr>
        <w:t>la</w:t>
      </w:r>
      <w:proofErr w:type="spellEnd"/>
      <w:r w:rsidRPr="00A80463">
        <w:rPr>
          <w:lang w:val="pt-BR"/>
        </w:rPr>
        <w:t xml:space="preserve"> Junta de </w:t>
      </w:r>
      <w:proofErr w:type="spellStart"/>
      <w:r w:rsidRPr="00A80463">
        <w:rPr>
          <w:lang w:val="pt-BR"/>
        </w:rPr>
        <w:t>Extremadura</w:t>
      </w:r>
      <w:proofErr w:type="spellEnd"/>
      <w:r w:rsidRPr="00A80463">
        <w:rPr>
          <w:lang w:val="pt-BR"/>
        </w:rPr>
        <w:t xml:space="preserve"> referido a todos </w:t>
      </w:r>
      <w:proofErr w:type="spellStart"/>
      <w:r w:rsidRPr="00A80463">
        <w:rPr>
          <w:lang w:val="pt-BR"/>
        </w:rPr>
        <w:t>los</w:t>
      </w:r>
      <w:proofErr w:type="spellEnd"/>
      <w:r w:rsidR="008A1F04">
        <w:rPr>
          <w:lang w:val="pt-BR"/>
        </w:rPr>
        <w:t xml:space="preserve"> </w:t>
      </w:r>
      <w:proofErr w:type="spellStart"/>
      <w:r w:rsidRPr="00A80463">
        <w:rPr>
          <w:lang w:val="pt-BR"/>
        </w:rPr>
        <w:t>miembros</w:t>
      </w:r>
      <w:proofErr w:type="spellEnd"/>
      <w:r w:rsidRPr="00A80463">
        <w:rPr>
          <w:lang w:val="pt-BR"/>
        </w:rPr>
        <w:t xml:space="preserve"> de </w:t>
      </w:r>
      <w:proofErr w:type="spellStart"/>
      <w:r w:rsidRPr="00A80463">
        <w:rPr>
          <w:lang w:val="pt-BR"/>
        </w:rPr>
        <w:t>la</w:t>
      </w:r>
      <w:proofErr w:type="spellEnd"/>
      <w:r w:rsidR="008A1F04">
        <w:rPr>
          <w:lang w:val="pt-BR"/>
        </w:rPr>
        <w:t xml:space="preserve"> </w:t>
      </w:r>
      <w:proofErr w:type="spellStart"/>
      <w:r w:rsidRPr="00A80463">
        <w:rPr>
          <w:lang w:val="pt-BR"/>
        </w:rPr>
        <w:t>unidad</w:t>
      </w:r>
      <w:proofErr w:type="spellEnd"/>
      <w:r w:rsidRPr="00A80463">
        <w:rPr>
          <w:lang w:val="pt-BR"/>
        </w:rPr>
        <w:t xml:space="preserve"> familiar que acredite si </w:t>
      </w:r>
      <w:proofErr w:type="spellStart"/>
      <w:r w:rsidRPr="00A80463">
        <w:rPr>
          <w:lang w:val="pt-BR"/>
        </w:rPr>
        <w:t>perciben</w:t>
      </w:r>
      <w:proofErr w:type="spellEnd"/>
      <w:r w:rsidRPr="00A80463">
        <w:rPr>
          <w:lang w:val="pt-BR"/>
        </w:rPr>
        <w:t xml:space="preserve"> o no prestaciones y/o pensiones de este organismo </w:t>
      </w:r>
      <w:proofErr w:type="spellStart"/>
      <w:r w:rsidRPr="00A80463">
        <w:rPr>
          <w:lang w:val="pt-BR"/>
        </w:rPr>
        <w:t>así</w:t>
      </w:r>
      <w:proofErr w:type="spellEnd"/>
      <w:r w:rsidRPr="00A80463">
        <w:rPr>
          <w:lang w:val="pt-BR"/>
        </w:rPr>
        <w:t xml:space="preserve"> como </w:t>
      </w:r>
      <w:proofErr w:type="spellStart"/>
      <w:r w:rsidRPr="00A80463">
        <w:rPr>
          <w:lang w:val="pt-BR"/>
        </w:rPr>
        <w:t>cuantía</w:t>
      </w:r>
      <w:proofErr w:type="spellEnd"/>
      <w:r w:rsidRPr="00A80463">
        <w:rPr>
          <w:lang w:val="pt-BR"/>
        </w:rPr>
        <w:t xml:space="preserve"> de </w:t>
      </w:r>
      <w:proofErr w:type="spellStart"/>
      <w:r w:rsidRPr="00A80463">
        <w:rPr>
          <w:lang w:val="pt-BR"/>
        </w:rPr>
        <w:t>las</w:t>
      </w:r>
      <w:proofErr w:type="spellEnd"/>
      <w:r w:rsidR="008A1F04">
        <w:rPr>
          <w:lang w:val="pt-BR"/>
        </w:rPr>
        <w:t xml:space="preserve"> </w:t>
      </w:r>
      <w:proofErr w:type="spellStart"/>
      <w:r w:rsidRPr="00A80463">
        <w:rPr>
          <w:lang w:val="pt-BR"/>
        </w:rPr>
        <w:t>mismas</w:t>
      </w:r>
      <w:proofErr w:type="spellEnd"/>
      <w:r w:rsidRPr="00A80463">
        <w:rPr>
          <w:lang w:val="pt-BR"/>
        </w:rPr>
        <w:t xml:space="preserve">, referido a </w:t>
      </w:r>
      <w:proofErr w:type="spellStart"/>
      <w:r w:rsidRPr="00A80463">
        <w:rPr>
          <w:lang w:val="pt-BR"/>
        </w:rPr>
        <w:t>los</w:t>
      </w:r>
      <w:proofErr w:type="spellEnd"/>
      <w:r w:rsidRPr="00A80463">
        <w:rPr>
          <w:lang w:val="pt-BR"/>
        </w:rPr>
        <w:t xml:space="preserve"> 6 últimos meses </w:t>
      </w:r>
      <w:proofErr w:type="gramStart"/>
      <w:r w:rsidRPr="00A80463">
        <w:rPr>
          <w:lang w:val="pt-BR"/>
        </w:rPr>
        <w:t>( de</w:t>
      </w:r>
      <w:proofErr w:type="gramEnd"/>
      <w:r w:rsidR="008A1F04">
        <w:rPr>
          <w:lang w:val="pt-BR"/>
        </w:rPr>
        <w:t xml:space="preserve"> </w:t>
      </w:r>
      <w:proofErr w:type="spellStart"/>
      <w:r w:rsidR="000D49F6">
        <w:rPr>
          <w:lang w:val="pt-BR"/>
        </w:rPr>
        <w:t>noviembre</w:t>
      </w:r>
      <w:proofErr w:type="spellEnd"/>
      <w:r w:rsidR="000D49F6">
        <w:rPr>
          <w:lang w:val="pt-BR"/>
        </w:rPr>
        <w:t xml:space="preserve"> a abril</w:t>
      </w:r>
      <w:r w:rsidRPr="00A80463">
        <w:rPr>
          <w:lang w:val="pt-BR"/>
        </w:rPr>
        <w:t xml:space="preserve"> )</w:t>
      </w:r>
    </w:p>
    <w:p w:rsidR="004F693C" w:rsidRPr="00BF04B8" w:rsidRDefault="004F693C" w:rsidP="004F693C">
      <w:pPr>
        <w:ind w:left="720"/>
        <w:jc w:val="both"/>
        <w:rPr>
          <w:rFonts w:ascii="Verdana" w:hAnsi="Verdana"/>
          <w:color w:val="FF0000"/>
          <w:sz w:val="16"/>
          <w:szCs w:val="16"/>
          <w:lang w:val="pt-BR"/>
        </w:rPr>
      </w:pPr>
    </w:p>
    <w:p w:rsidR="004F693C" w:rsidRPr="005B4A0A" w:rsidRDefault="004F693C" w:rsidP="004F693C">
      <w:pPr>
        <w:autoSpaceDE w:val="0"/>
        <w:autoSpaceDN w:val="0"/>
        <w:adjustRightInd w:val="0"/>
        <w:spacing w:line="360" w:lineRule="auto"/>
        <w:jc w:val="both"/>
        <w:rPr>
          <w:lang w:val="pt-BR"/>
        </w:rPr>
      </w:pPr>
    </w:p>
    <w:p w:rsidR="004F693C" w:rsidRDefault="004F693C" w:rsidP="004F693C">
      <w:pPr>
        <w:autoSpaceDE w:val="0"/>
        <w:autoSpaceDN w:val="0"/>
        <w:adjustRightInd w:val="0"/>
        <w:spacing w:line="360" w:lineRule="auto"/>
        <w:jc w:val="both"/>
      </w:pPr>
      <w:r>
        <w:t>D/Dª__________________________________, AUTORIZO la consulta: SI __   NO</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 Firma: _______________ </w:t>
      </w:r>
    </w:p>
    <w:p w:rsidR="004F693C" w:rsidRDefault="004F693C" w:rsidP="004F693C">
      <w:pPr>
        <w:autoSpaceDE w:val="0"/>
        <w:autoSpaceDN w:val="0"/>
        <w:adjustRightInd w:val="0"/>
        <w:spacing w:line="360" w:lineRule="auto"/>
        <w:jc w:val="both"/>
      </w:pPr>
      <w:r>
        <w:t xml:space="preserve">D/Dª__________________________________, AUTORIZO la consulta: SI __   NO </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Firma: _______________</w:t>
      </w:r>
    </w:p>
    <w:p w:rsidR="004F693C" w:rsidRDefault="004F693C" w:rsidP="004F693C">
      <w:pPr>
        <w:autoSpaceDE w:val="0"/>
        <w:autoSpaceDN w:val="0"/>
        <w:adjustRightInd w:val="0"/>
        <w:spacing w:line="360" w:lineRule="auto"/>
        <w:jc w:val="both"/>
      </w:pPr>
      <w:r>
        <w:t xml:space="preserve"> D/Dª__________________________________, AUTORIZO la consulta: SI __   NO</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 Firma: _______________ </w:t>
      </w:r>
    </w:p>
    <w:p w:rsidR="004F693C" w:rsidRDefault="004F693C" w:rsidP="004F693C">
      <w:pPr>
        <w:autoSpaceDE w:val="0"/>
        <w:autoSpaceDN w:val="0"/>
        <w:adjustRightInd w:val="0"/>
        <w:spacing w:line="360" w:lineRule="auto"/>
        <w:jc w:val="both"/>
      </w:pPr>
      <w:r>
        <w:t xml:space="preserve">D/Dª__________________________________, AUTORIZO la consulta: SI __   NO </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Firma: _______________ </w:t>
      </w:r>
    </w:p>
    <w:p w:rsidR="004F693C" w:rsidRDefault="004F693C" w:rsidP="004F693C">
      <w:pPr>
        <w:autoSpaceDE w:val="0"/>
        <w:autoSpaceDN w:val="0"/>
        <w:adjustRightInd w:val="0"/>
        <w:spacing w:line="360" w:lineRule="auto"/>
        <w:jc w:val="both"/>
      </w:pPr>
      <w:r>
        <w:t xml:space="preserve">D/Dª__________________________________, AUTORIZO la consulta: SI __   NO </w:t>
      </w:r>
    </w:p>
    <w:p w:rsidR="004F693C" w:rsidRDefault="004F693C" w:rsidP="004F693C">
      <w:pPr>
        <w:autoSpaceDE w:val="0"/>
        <w:autoSpaceDN w:val="0"/>
        <w:adjustRightInd w:val="0"/>
        <w:spacing w:line="360" w:lineRule="auto"/>
        <w:jc w:val="both"/>
      </w:pPr>
    </w:p>
    <w:p w:rsidR="004F693C" w:rsidRPr="00BD156C" w:rsidRDefault="004F693C" w:rsidP="004F693C">
      <w:pPr>
        <w:autoSpaceDE w:val="0"/>
        <w:autoSpaceDN w:val="0"/>
        <w:adjustRightInd w:val="0"/>
        <w:spacing w:line="360" w:lineRule="auto"/>
        <w:jc w:val="both"/>
        <w:rPr>
          <w:rFonts w:ascii="Arial" w:hAnsi="Arial" w:cs="Arial"/>
          <w:bCs/>
          <w:sz w:val="20"/>
          <w:szCs w:val="20"/>
        </w:rPr>
      </w:pPr>
      <w:r>
        <w:t>Firma: _______________</w:t>
      </w:r>
    </w:p>
    <w:sectPr w:rsidR="004F693C" w:rsidRPr="00BD156C" w:rsidSect="00507066">
      <w:footerReference w:type="default" r:id="rId9"/>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41" w:rsidRDefault="000B3B41">
      <w:r>
        <w:separator/>
      </w:r>
    </w:p>
  </w:endnote>
  <w:endnote w:type="continuationSeparator" w:id="0">
    <w:p w:rsidR="000B3B41" w:rsidRDefault="000B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43" w:rsidRDefault="00876EE8">
    <w:pPr>
      <w:pStyle w:val="Piedepgina"/>
      <w:jc w:val="right"/>
    </w:pPr>
    <w:r>
      <w:fldChar w:fldCharType="begin"/>
    </w:r>
    <w:r w:rsidR="006A4043">
      <w:instrText xml:space="preserve"> PAGE   \* MERGEFORMAT </w:instrText>
    </w:r>
    <w:r>
      <w:fldChar w:fldCharType="separate"/>
    </w:r>
    <w:r w:rsidR="00F052C7">
      <w:rPr>
        <w:noProof/>
      </w:rPr>
      <w:t>13</w:t>
    </w:r>
    <w:r>
      <w:rPr>
        <w:noProof/>
      </w:rPr>
      <w:fldChar w:fldCharType="end"/>
    </w:r>
  </w:p>
  <w:p w:rsidR="006A4043" w:rsidRDefault="006A4043" w:rsidP="006A4043">
    <w:pPr>
      <w:pStyle w:val="Piedepgina"/>
    </w:pPr>
    <w:r>
      <w:rPr>
        <w:noProof/>
        <w:lang w:eastAsia="es-ES"/>
      </w:rPr>
      <w:drawing>
        <wp:anchor distT="0" distB="0" distL="114300" distR="114300" simplePos="0" relativeHeight="251661312" behindDoc="1" locked="0" layoutInCell="1" allowOverlap="1" wp14:anchorId="4D5034B6" wp14:editId="1902FCFE">
          <wp:simplePos x="0" y="0"/>
          <wp:positionH relativeFrom="column">
            <wp:posOffset>3358515</wp:posOffset>
          </wp:positionH>
          <wp:positionV relativeFrom="paragraph">
            <wp:posOffset>248285</wp:posOffset>
          </wp:positionV>
          <wp:extent cx="657225" cy="523875"/>
          <wp:effectExtent l="0" t="0" r="9525" b="9525"/>
          <wp:wrapTight wrapText="bothSides">
            <wp:wrapPolygon edited="0">
              <wp:start x="0" y="0"/>
              <wp:lineTo x="0" y="21207"/>
              <wp:lineTo x="21287" y="21207"/>
              <wp:lineTo x="21287" y="0"/>
              <wp:lineTo x="0" y="0"/>
            </wp:wrapPolygon>
          </wp:wrapTight>
          <wp:docPr id="5" name="Imagen 5" descr="LOGO_DIPUTACION_BADAJOZ">
            <a:hlinkClick xmlns:a="http://schemas.openxmlformats.org/drawingml/2006/main" r:id="rId1" tooltip="&quot;Permalink to image of Los bomberos de la Diputación de Badajoz repiten éxito en el Encuentro Mundial de Rescate en Accidentes de Tráf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DIPUTACION_BADAJOZ">
                    <a:hlinkClick r:id="rId1" tooltip="&quot;Permalink to image of Los bomberos de la Diputación de Badajoz repiten éxito en el Encuentro Mundial de Rescate en Accidentes de Tráfico&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anchor>
      </w:drawing>
    </w:r>
    <w:r>
      <w:rPr>
        <w:noProof/>
        <w:lang w:eastAsia="es-ES"/>
      </w:rPr>
      <w:drawing>
        <wp:anchor distT="0" distB="0" distL="114300" distR="114300" simplePos="0" relativeHeight="251662336" behindDoc="1" locked="0" layoutInCell="1" allowOverlap="1" wp14:anchorId="22B04BB5" wp14:editId="60551167">
          <wp:simplePos x="0" y="0"/>
          <wp:positionH relativeFrom="column">
            <wp:posOffset>4395470</wp:posOffset>
          </wp:positionH>
          <wp:positionV relativeFrom="paragraph">
            <wp:posOffset>248285</wp:posOffset>
          </wp:positionV>
          <wp:extent cx="1209675" cy="438150"/>
          <wp:effectExtent l="0" t="0" r="9525" b="0"/>
          <wp:wrapTight wrapText="bothSides">
            <wp:wrapPolygon edited="0">
              <wp:start x="0" y="0"/>
              <wp:lineTo x="0" y="20661"/>
              <wp:lineTo x="21430" y="20661"/>
              <wp:lineTo x="21430" y="0"/>
              <wp:lineTo x="0" y="0"/>
            </wp:wrapPolygon>
          </wp:wrapTight>
          <wp:docPr id="4" name="Imagen 4" descr="http://www.arroyocp.com/wp-content/uploads/2014/07/LOGO-Diputación-Provicnia-de-Cáceres-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rroyocp.com/wp-content/uploads/2014/07/LOGO-Diputación-Provicnia-de-Cáceres-A.jpg">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anchor>
      </w:drawing>
    </w:r>
    <w:r>
      <w:rPr>
        <w:noProof/>
        <w:lang w:eastAsia="es-ES"/>
      </w:rPr>
      <w:drawing>
        <wp:anchor distT="0" distB="0" distL="114300" distR="114300" simplePos="0" relativeHeight="251659264" behindDoc="1" locked="0" layoutInCell="1" allowOverlap="1" wp14:anchorId="3A899487" wp14:editId="4B13DF67">
          <wp:simplePos x="0" y="0"/>
          <wp:positionH relativeFrom="column">
            <wp:posOffset>985520</wp:posOffset>
          </wp:positionH>
          <wp:positionV relativeFrom="paragraph">
            <wp:posOffset>305435</wp:posOffset>
          </wp:positionV>
          <wp:extent cx="1628775" cy="466725"/>
          <wp:effectExtent l="0" t="0" r="9525" b="9525"/>
          <wp:wrapTight wrapText="bothSides">
            <wp:wrapPolygon edited="0">
              <wp:start x="0" y="0"/>
              <wp:lineTo x="0" y="21159"/>
              <wp:lineTo x="21474" y="21159"/>
              <wp:lineTo x="2147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t="17224" r="21858" b="42618"/>
                  <a:stretch>
                    <a:fillRect/>
                  </a:stretch>
                </pic:blipFill>
                <pic:spPr bwMode="auto">
                  <a:xfrm>
                    <a:off x="0" y="0"/>
                    <a:ext cx="1628775" cy="466725"/>
                  </a:xfrm>
                  <a:prstGeom prst="rect">
                    <a:avLst/>
                  </a:prstGeom>
                  <a:noFill/>
                  <a:ln>
                    <a:noFill/>
                  </a:ln>
                </pic:spPr>
              </pic:pic>
            </a:graphicData>
          </a:graphic>
        </wp:anchor>
      </w:drawing>
    </w:r>
    <w:r>
      <w:rPr>
        <w:noProof/>
        <w:lang w:eastAsia="es-ES"/>
      </w:rPr>
      <w:drawing>
        <wp:anchor distT="0" distB="0" distL="114300" distR="114300" simplePos="0" relativeHeight="251660288" behindDoc="1" locked="0" layoutInCell="1" allowOverlap="1" wp14:anchorId="546E3C85" wp14:editId="2414ACCF">
          <wp:simplePos x="0" y="0"/>
          <wp:positionH relativeFrom="column">
            <wp:posOffset>-184785</wp:posOffset>
          </wp:positionH>
          <wp:positionV relativeFrom="paragraph">
            <wp:posOffset>311150</wp:posOffset>
          </wp:positionV>
          <wp:extent cx="838200" cy="403860"/>
          <wp:effectExtent l="0" t="0" r="0" b="0"/>
          <wp:wrapTight wrapText="bothSides">
            <wp:wrapPolygon edited="0">
              <wp:start x="1473" y="0"/>
              <wp:lineTo x="0" y="3057"/>
              <wp:lineTo x="0" y="20377"/>
              <wp:lineTo x="15218" y="20377"/>
              <wp:lineTo x="17182" y="20377"/>
              <wp:lineTo x="21109" y="20377"/>
              <wp:lineTo x="21109" y="0"/>
              <wp:lineTo x="4909" y="0"/>
              <wp:lineTo x="1473" y="0"/>
            </wp:wrapPolygon>
          </wp:wrapTight>
          <wp:docPr id="2" name="Imagen 2" descr="http://infoprovincia.net/wp-content/uploads/2015/02/logo-sexp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foprovincia.net/wp-content/uploads/2015/02/logo-sexpe.pn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403860"/>
                  </a:xfrm>
                  <a:prstGeom prst="rect">
                    <a:avLst/>
                  </a:prstGeom>
                  <a:noFill/>
                  <a:ln>
                    <a:noFill/>
                  </a:ln>
                </pic:spPr>
              </pic:pic>
            </a:graphicData>
          </a:graphic>
        </wp:anchor>
      </w:drawing>
    </w:r>
    <w:r>
      <w:t>Financiado por:</w:t>
    </w:r>
  </w:p>
  <w:p w:rsidR="006A4043" w:rsidRDefault="006A4043">
    <w:pPr>
      <w:pStyle w:val="Piedepgina"/>
    </w:pPr>
    <w:r>
      <w:rPr>
        <w:noProof/>
        <w:lang w:eastAsia="es-ES"/>
      </w:rPr>
      <w:drawing>
        <wp:anchor distT="0" distB="0" distL="114300" distR="114300" simplePos="0" relativeHeight="251663360" behindDoc="0" locked="0" layoutInCell="1" allowOverlap="1" wp14:anchorId="483649A8" wp14:editId="65B47E4E">
          <wp:simplePos x="0" y="0"/>
          <wp:positionH relativeFrom="column">
            <wp:posOffset>5844540</wp:posOffset>
          </wp:positionH>
          <wp:positionV relativeFrom="paragraph">
            <wp:posOffset>-51435</wp:posOffset>
          </wp:positionV>
          <wp:extent cx="512445" cy="504825"/>
          <wp:effectExtent l="0" t="0" r="1905" b="9525"/>
          <wp:wrapSquare wrapText="right"/>
          <wp:docPr id="1" name="Imagen 1" descr="A:\escudo de albuer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escudo de albuera 1.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2445"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41" w:rsidRDefault="000B3B41">
      <w:r>
        <w:separator/>
      </w:r>
    </w:p>
  </w:footnote>
  <w:footnote w:type="continuationSeparator" w:id="0">
    <w:p w:rsidR="000B3B41" w:rsidRDefault="000B3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DF0"/>
    <w:multiLevelType w:val="multilevel"/>
    <w:tmpl w:val="047EAE74"/>
    <w:lvl w:ilvl="0">
      <w:start w:val="1"/>
      <w:numFmt w:val="decimal"/>
      <w:lvlText w:val="%1"/>
      <w:lvlJc w:val="left"/>
      <w:pPr>
        <w:ind w:left="465" w:hanging="465"/>
      </w:pPr>
      <w:rPr>
        <w:rFonts w:hint="default"/>
        <w:b/>
      </w:rPr>
    </w:lvl>
    <w:lvl w:ilvl="1">
      <w:start w:val="1"/>
      <w:numFmt w:val="decimal"/>
      <w:lvlText w:val="%1.%2"/>
      <w:lvlJc w:val="left"/>
      <w:pPr>
        <w:ind w:left="749" w:hanging="46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
    <w:nsid w:val="1F8E3127"/>
    <w:multiLevelType w:val="hybridMultilevel"/>
    <w:tmpl w:val="A7B426DA"/>
    <w:lvl w:ilvl="0" w:tplc="0C0A0003">
      <w:start w:val="1"/>
      <w:numFmt w:val="bullet"/>
      <w:lvlText w:val="o"/>
      <w:lvlJc w:val="left"/>
      <w:pPr>
        <w:ind w:left="2190" w:hanging="360"/>
      </w:pPr>
      <w:rPr>
        <w:rFonts w:ascii="Courier New" w:hAnsi="Courier New" w:cs="Courier New" w:hint="default"/>
      </w:rPr>
    </w:lvl>
    <w:lvl w:ilvl="1" w:tplc="0C0A0003" w:tentative="1">
      <w:start w:val="1"/>
      <w:numFmt w:val="bullet"/>
      <w:lvlText w:val="o"/>
      <w:lvlJc w:val="left"/>
      <w:pPr>
        <w:ind w:left="2910" w:hanging="360"/>
      </w:pPr>
      <w:rPr>
        <w:rFonts w:ascii="Courier New" w:hAnsi="Courier New" w:cs="Courier New" w:hint="default"/>
      </w:rPr>
    </w:lvl>
    <w:lvl w:ilvl="2" w:tplc="0C0A0005" w:tentative="1">
      <w:start w:val="1"/>
      <w:numFmt w:val="bullet"/>
      <w:lvlText w:val=""/>
      <w:lvlJc w:val="left"/>
      <w:pPr>
        <w:ind w:left="3630" w:hanging="360"/>
      </w:pPr>
      <w:rPr>
        <w:rFonts w:ascii="Wingdings" w:hAnsi="Wingdings" w:hint="default"/>
      </w:rPr>
    </w:lvl>
    <w:lvl w:ilvl="3" w:tplc="0C0A0001" w:tentative="1">
      <w:start w:val="1"/>
      <w:numFmt w:val="bullet"/>
      <w:lvlText w:val=""/>
      <w:lvlJc w:val="left"/>
      <w:pPr>
        <w:ind w:left="4350" w:hanging="360"/>
      </w:pPr>
      <w:rPr>
        <w:rFonts w:ascii="Symbol" w:hAnsi="Symbol" w:hint="default"/>
      </w:rPr>
    </w:lvl>
    <w:lvl w:ilvl="4" w:tplc="0C0A0003" w:tentative="1">
      <w:start w:val="1"/>
      <w:numFmt w:val="bullet"/>
      <w:lvlText w:val="o"/>
      <w:lvlJc w:val="left"/>
      <w:pPr>
        <w:ind w:left="5070" w:hanging="360"/>
      </w:pPr>
      <w:rPr>
        <w:rFonts w:ascii="Courier New" w:hAnsi="Courier New" w:cs="Courier New" w:hint="default"/>
      </w:rPr>
    </w:lvl>
    <w:lvl w:ilvl="5" w:tplc="0C0A0005" w:tentative="1">
      <w:start w:val="1"/>
      <w:numFmt w:val="bullet"/>
      <w:lvlText w:val=""/>
      <w:lvlJc w:val="left"/>
      <w:pPr>
        <w:ind w:left="5790" w:hanging="360"/>
      </w:pPr>
      <w:rPr>
        <w:rFonts w:ascii="Wingdings" w:hAnsi="Wingdings" w:hint="default"/>
      </w:rPr>
    </w:lvl>
    <w:lvl w:ilvl="6" w:tplc="0C0A0001" w:tentative="1">
      <w:start w:val="1"/>
      <w:numFmt w:val="bullet"/>
      <w:lvlText w:val=""/>
      <w:lvlJc w:val="left"/>
      <w:pPr>
        <w:ind w:left="6510" w:hanging="360"/>
      </w:pPr>
      <w:rPr>
        <w:rFonts w:ascii="Symbol" w:hAnsi="Symbol" w:hint="default"/>
      </w:rPr>
    </w:lvl>
    <w:lvl w:ilvl="7" w:tplc="0C0A0003" w:tentative="1">
      <w:start w:val="1"/>
      <w:numFmt w:val="bullet"/>
      <w:lvlText w:val="o"/>
      <w:lvlJc w:val="left"/>
      <w:pPr>
        <w:ind w:left="7230" w:hanging="360"/>
      </w:pPr>
      <w:rPr>
        <w:rFonts w:ascii="Courier New" w:hAnsi="Courier New" w:cs="Courier New" w:hint="default"/>
      </w:rPr>
    </w:lvl>
    <w:lvl w:ilvl="8" w:tplc="0C0A0005" w:tentative="1">
      <w:start w:val="1"/>
      <w:numFmt w:val="bullet"/>
      <w:lvlText w:val=""/>
      <w:lvlJc w:val="left"/>
      <w:pPr>
        <w:ind w:left="7950" w:hanging="360"/>
      </w:pPr>
      <w:rPr>
        <w:rFonts w:ascii="Wingdings" w:hAnsi="Wingdings" w:hint="default"/>
      </w:rPr>
    </w:lvl>
  </w:abstractNum>
  <w:abstractNum w:abstractNumId="2">
    <w:nsid w:val="487C0FCB"/>
    <w:multiLevelType w:val="hybridMultilevel"/>
    <w:tmpl w:val="05C8067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A177A7"/>
    <w:multiLevelType w:val="hybridMultilevel"/>
    <w:tmpl w:val="DC622B58"/>
    <w:lvl w:ilvl="0" w:tplc="17E065F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560F07"/>
    <w:multiLevelType w:val="hybridMultilevel"/>
    <w:tmpl w:val="6512D3FA"/>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6E6F6B3C"/>
    <w:multiLevelType w:val="hybridMultilevel"/>
    <w:tmpl w:val="47BC7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6502064"/>
    <w:multiLevelType w:val="hybridMultilevel"/>
    <w:tmpl w:val="B8401962"/>
    <w:lvl w:ilvl="0" w:tplc="11DEF98A">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BAC37FF"/>
    <w:multiLevelType w:val="hybridMultilevel"/>
    <w:tmpl w:val="D408BA2E"/>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5F"/>
    <w:rsid w:val="0000002A"/>
    <w:rsid w:val="00000BFD"/>
    <w:rsid w:val="00001C2E"/>
    <w:rsid w:val="00003172"/>
    <w:rsid w:val="000039AC"/>
    <w:rsid w:val="00003E23"/>
    <w:rsid w:val="000064AB"/>
    <w:rsid w:val="00010FF0"/>
    <w:rsid w:val="0001110A"/>
    <w:rsid w:val="000135D5"/>
    <w:rsid w:val="00015BE2"/>
    <w:rsid w:val="00017F1B"/>
    <w:rsid w:val="0002070C"/>
    <w:rsid w:val="00020E84"/>
    <w:rsid w:val="00021847"/>
    <w:rsid w:val="00022E3B"/>
    <w:rsid w:val="00025F9F"/>
    <w:rsid w:val="00027DF3"/>
    <w:rsid w:val="000309A5"/>
    <w:rsid w:val="000329C1"/>
    <w:rsid w:val="00033B02"/>
    <w:rsid w:val="00035B66"/>
    <w:rsid w:val="00040B03"/>
    <w:rsid w:val="000411C8"/>
    <w:rsid w:val="000415FA"/>
    <w:rsid w:val="00042A53"/>
    <w:rsid w:val="00043730"/>
    <w:rsid w:val="000472DE"/>
    <w:rsid w:val="00051465"/>
    <w:rsid w:val="00051EE0"/>
    <w:rsid w:val="000521B1"/>
    <w:rsid w:val="00053C69"/>
    <w:rsid w:val="00054F30"/>
    <w:rsid w:val="0005518D"/>
    <w:rsid w:val="0005698A"/>
    <w:rsid w:val="0006004E"/>
    <w:rsid w:val="00060C6B"/>
    <w:rsid w:val="00061072"/>
    <w:rsid w:val="00064C70"/>
    <w:rsid w:val="0006535D"/>
    <w:rsid w:val="00067526"/>
    <w:rsid w:val="00070D91"/>
    <w:rsid w:val="00074636"/>
    <w:rsid w:val="00074DAC"/>
    <w:rsid w:val="00075753"/>
    <w:rsid w:val="0007602A"/>
    <w:rsid w:val="00076520"/>
    <w:rsid w:val="00076C05"/>
    <w:rsid w:val="0007706F"/>
    <w:rsid w:val="0008059A"/>
    <w:rsid w:val="00082E54"/>
    <w:rsid w:val="00084879"/>
    <w:rsid w:val="0008675B"/>
    <w:rsid w:val="000868D0"/>
    <w:rsid w:val="00087968"/>
    <w:rsid w:val="00087E07"/>
    <w:rsid w:val="00091022"/>
    <w:rsid w:val="00091FAC"/>
    <w:rsid w:val="00092F3B"/>
    <w:rsid w:val="00094702"/>
    <w:rsid w:val="00095014"/>
    <w:rsid w:val="000A2A37"/>
    <w:rsid w:val="000A2F94"/>
    <w:rsid w:val="000A3472"/>
    <w:rsid w:val="000A5009"/>
    <w:rsid w:val="000A5B92"/>
    <w:rsid w:val="000A78C5"/>
    <w:rsid w:val="000B0DA5"/>
    <w:rsid w:val="000B0DEA"/>
    <w:rsid w:val="000B3B41"/>
    <w:rsid w:val="000B6A5B"/>
    <w:rsid w:val="000B6D30"/>
    <w:rsid w:val="000B7CCB"/>
    <w:rsid w:val="000C3815"/>
    <w:rsid w:val="000C4C8B"/>
    <w:rsid w:val="000C659B"/>
    <w:rsid w:val="000C776A"/>
    <w:rsid w:val="000D2881"/>
    <w:rsid w:val="000D3C24"/>
    <w:rsid w:val="000D49F6"/>
    <w:rsid w:val="000D509B"/>
    <w:rsid w:val="000D5EA2"/>
    <w:rsid w:val="000D70C0"/>
    <w:rsid w:val="000E065D"/>
    <w:rsid w:val="000E182D"/>
    <w:rsid w:val="000E28FD"/>
    <w:rsid w:val="000E367E"/>
    <w:rsid w:val="000E5820"/>
    <w:rsid w:val="000F0020"/>
    <w:rsid w:val="000F0440"/>
    <w:rsid w:val="000F0509"/>
    <w:rsid w:val="000F21CE"/>
    <w:rsid w:val="000F25DB"/>
    <w:rsid w:val="000F3C8E"/>
    <w:rsid w:val="000F3EFC"/>
    <w:rsid w:val="000F4AA6"/>
    <w:rsid w:val="000F5BE2"/>
    <w:rsid w:val="000F639F"/>
    <w:rsid w:val="000F6B05"/>
    <w:rsid w:val="000F7441"/>
    <w:rsid w:val="000F75B1"/>
    <w:rsid w:val="000F7B2E"/>
    <w:rsid w:val="000F7E19"/>
    <w:rsid w:val="00101B95"/>
    <w:rsid w:val="00103CEB"/>
    <w:rsid w:val="00104EB6"/>
    <w:rsid w:val="00104F53"/>
    <w:rsid w:val="00105BD5"/>
    <w:rsid w:val="00105F40"/>
    <w:rsid w:val="001067AF"/>
    <w:rsid w:val="00106E0C"/>
    <w:rsid w:val="00107348"/>
    <w:rsid w:val="00110B55"/>
    <w:rsid w:val="001116D1"/>
    <w:rsid w:val="00111EC5"/>
    <w:rsid w:val="00113F11"/>
    <w:rsid w:val="0011518F"/>
    <w:rsid w:val="0011612C"/>
    <w:rsid w:val="00120050"/>
    <w:rsid w:val="00121951"/>
    <w:rsid w:val="00121975"/>
    <w:rsid w:val="00122299"/>
    <w:rsid w:val="00122845"/>
    <w:rsid w:val="00124C06"/>
    <w:rsid w:val="00126910"/>
    <w:rsid w:val="001277E3"/>
    <w:rsid w:val="0013123C"/>
    <w:rsid w:val="00132D30"/>
    <w:rsid w:val="00134150"/>
    <w:rsid w:val="00137798"/>
    <w:rsid w:val="00137F0B"/>
    <w:rsid w:val="00140F7A"/>
    <w:rsid w:val="0014142C"/>
    <w:rsid w:val="001475FB"/>
    <w:rsid w:val="001534B5"/>
    <w:rsid w:val="00153B30"/>
    <w:rsid w:val="00154571"/>
    <w:rsid w:val="00155383"/>
    <w:rsid w:val="00155B7B"/>
    <w:rsid w:val="001568A0"/>
    <w:rsid w:val="001605A5"/>
    <w:rsid w:val="001614F1"/>
    <w:rsid w:val="001624B6"/>
    <w:rsid w:val="00163772"/>
    <w:rsid w:val="00163862"/>
    <w:rsid w:val="00163B20"/>
    <w:rsid w:val="00165B19"/>
    <w:rsid w:val="00166C4D"/>
    <w:rsid w:val="0017464B"/>
    <w:rsid w:val="00176E86"/>
    <w:rsid w:val="001772EF"/>
    <w:rsid w:val="00181CD9"/>
    <w:rsid w:val="00181F5E"/>
    <w:rsid w:val="001845CB"/>
    <w:rsid w:val="00185668"/>
    <w:rsid w:val="001869B7"/>
    <w:rsid w:val="00190CAA"/>
    <w:rsid w:val="00190CD1"/>
    <w:rsid w:val="00190FF4"/>
    <w:rsid w:val="001930C7"/>
    <w:rsid w:val="00193167"/>
    <w:rsid w:val="001939BC"/>
    <w:rsid w:val="00193B9E"/>
    <w:rsid w:val="001944D4"/>
    <w:rsid w:val="00196320"/>
    <w:rsid w:val="0019652F"/>
    <w:rsid w:val="001A446C"/>
    <w:rsid w:val="001A49D3"/>
    <w:rsid w:val="001A5FF2"/>
    <w:rsid w:val="001A6EA4"/>
    <w:rsid w:val="001A730D"/>
    <w:rsid w:val="001B4005"/>
    <w:rsid w:val="001B52D3"/>
    <w:rsid w:val="001C3BA8"/>
    <w:rsid w:val="001C441B"/>
    <w:rsid w:val="001C6A0D"/>
    <w:rsid w:val="001C7329"/>
    <w:rsid w:val="001C767D"/>
    <w:rsid w:val="001C78D3"/>
    <w:rsid w:val="001C7904"/>
    <w:rsid w:val="001E1922"/>
    <w:rsid w:val="001E2933"/>
    <w:rsid w:val="001E39D6"/>
    <w:rsid w:val="001E583B"/>
    <w:rsid w:val="001E5B5B"/>
    <w:rsid w:val="001E738A"/>
    <w:rsid w:val="001E7FBC"/>
    <w:rsid w:val="001F218C"/>
    <w:rsid w:val="001F2BC9"/>
    <w:rsid w:val="001F3AF5"/>
    <w:rsid w:val="001F53FF"/>
    <w:rsid w:val="001F7A99"/>
    <w:rsid w:val="0020055A"/>
    <w:rsid w:val="00201488"/>
    <w:rsid w:val="00201B5A"/>
    <w:rsid w:val="00204373"/>
    <w:rsid w:val="00205227"/>
    <w:rsid w:val="00206FC9"/>
    <w:rsid w:val="00207B9D"/>
    <w:rsid w:val="00207C1E"/>
    <w:rsid w:val="002107E7"/>
    <w:rsid w:val="00211DC8"/>
    <w:rsid w:val="00213CC5"/>
    <w:rsid w:val="00214F55"/>
    <w:rsid w:val="00215CB4"/>
    <w:rsid w:val="0021730D"/>
    <w:rsid w:val="0022008E"/>
    <w:rsid w:val="00222AF0"/>
    <w:rsid w:val="00222BF8"/>
    <w:rsid w:val="0022390C"/>
    <w:rsid w:val="00225102"/>
    <w:rsid w:val="0023033D"/>
    <w:rsid w:val="00230F98"/>
    <w:rsid w:val="00232FAF"/>
    <w:rsid w:val="00233630"/>
    <w:rsid w:val="00235961"/>
    <w:rsid w:val="002363D6"/>
    <w:rsid w:val="00237211"/>
    <w:rsid w:val="00237D22"/>
    <w:rsid w:val="002411AA"/>
    <w:rsid w:val="00241269"/>
    <w:rsid w:val="002414C8"/>
    <w:rsid w:val="002432E3"/>
    <w:rsid w:val="00245019"/>
    <w:rsid w:val="00246CC6"/>
    <w:rsid w:val="00250521"/>
    <w:rsid w:val="00250636"/>
    <w:rsid w:val="0025288E"/>
    <w:rsid w:val="00252B35"/>
    <w:rsid w:val="00252D72"/>
    <w:rsid w:val="00253AEF"/>
    <w:rsid w:val="00254054"/>
    <w:rsid w:val="0025484C"/>
    <w:rsid w:val="002549A9"/>
    <w:rsid w:val="00255CC9"/>
    <w:rsid w:val="0025619F"/>
    <w:rsid w:val="00256C1C"/>
    <w:rsid w:val="0026158C"/>
    <w:rsid w:val="00265C50"/>
    <w:rsid w:val="002660C6"/>
    <w:rsid w:val="002679F0"/>
    <w:rsid w:val="00267C62"/>
    <w:rsid w:val="00267D88"/>
    <w:rsid w:val="002708EB"/>
    <w:rsid w:val="00270AA6"/>
    <w:rsid w:val="00271303"/>
    <w:rsid w:val="00272486"/>
    <w:rsid w:val="00272EB2"/>
    <w:rsid w:val="00273827"/>
    <w:rsid w:val="00276B02"/>
    <w:rsid w:val="00276EB6"/>
    <w:rsid w:val="00281CE5"/>
    <w:rsid w:val="00282B23"/>
    <w:rsid w:val="00284A96"/>
    <w:rsid w:val="002853E1"/>
    <w:rsid w:val="002873A6"/>
    <w:rsid w:val="00290B3F"/>
    <w:rsid w:val="002912CE"/>
    <w:rsid w:val="00294C5E"/>
    <w:rsid w:val="00294D23"/>
    <w:rsid w:val="00294E08"/>
    <w:rsid w:val="002955D5"/>
    <w:rsid w:val="0029578D"/>
    <w:rsid w:val="002965F3"/>
    <w:rsid w:val="002967DD"/>
    <w:rsid w:val="002A122E"/>
    <w:rsid w:val="002A41B0"/>
    <w:rsid w:val="002A713E"/>
    <w:rsid w:val="002B5CA9"/>
    <w:rsid w:val="002C3CB1"/>
    <w:rsid w:val="002C580B"/>
    <w:rsid w:val="002D0A08"/>
    <w:rsid w:val="002D1B1A"/>
    <w:rsid w:val="002D3124"/>
    <w:rsid w:val="002D57EF"/>
    <w:rsid w:val="002D7CF0"/>
    <w:rsid w:val="002E0852"/>
    <w:rsid w:val="002E0D4E"/>
    <w:rsid w:val="002E1258"/>
    <w:rsid w:val="002E1366"/>
    <w:rsid w:val="002E19D8"/>
    <w:rsid w:val="002E29AB"/>
    <w:rsid w:val="002E54AD"/>
    <w:rsid w:val="002E7F1D"/>
    <w:rsid w:val="002F16DD"/>
    <w:rsid w:val="002F4A40"/>
    <w:rsid w:val="002F51F6"/>
    <w:rsid w:val="002F6CA8"/>
    <w:rsid w:val="002F74E3"/>
    <w:rsid w:val="002F7C42"/>
    <w:rsid w:val="0030252C"/>
    <w:rsid w:val="00305D9A"/>
    <w:rsid w:val="00306CEA"/>
    <w:rsid w:val="003079A0"/>
    <w:rsid w:val="00307B2C"/>
    <w:rsid w:val="00307DCA"/>
    <w:rsid w:val="00310A42"/>
    <w:rsid w:val="00313222"/>
    <w:rsid w:val="00317793"/>
    <w:rsid w:val="00320EC9"/>
    <w:rsid w:val="00321988"/>
    <w:rsid w:val="003223C8"/>
    <w:rsid w:val="003227A5"/>
    <w:rsid w:val="00323137"/>
    <w:rsid w:val="0032408E"/>
    <w:rsid w:val="00331A7A"/>
    <w:rsid w:val="0033268F"/>
    <w:rsid w:val="0033299F"/>
    <w:rsid w:val="00332DBB"/>
    <w:rsid w:val="003335ED"/>
    <w:rsid w:val="0033474F"/>
    <w:rsid w:val="003351B6"/>
    <w:rsid w:val="00335D6E"/>
    <w:rsid w:val="00337877"/>
    <w:rsid w:val="00337D1E"/>
    <w:rsid w:val="00341302"/>
    <w:rsid w:val="0034396B"/>
    <w:rsid w:val="003440CF"/>
    <w:rsid w:val="003449C4"/>
    <w:rsid w:val="003501CF"/>
    <w:rsid w:val="00350820"/>
    <w:rsid w:val="003532AA"/>
    <w:rsid w:val="00353D18"/>
    <w:rsid w:val="003548F5"/>
    <w:rsid w:val="0035520F"/>
    <w:rsid w:val="003552E0"/>
    <w:rsid w:val="003607A5"/>
    <w:rsid w:val="00360D7B"/>
    <w:rsid w:val="00363CC2"/>
    <w:rsid w:val="00363D4B"/>
    <w:rsid w:val="00364AB2"/>
    <w:rsid w:val="003659A7"/>
    <w:rsid w:val="00367FCE"/>
    <w:rsid w:val="0037339C"/>
    <w:rsid w:val="00375A68"/>
    <w:rsid w:val="00375D17"/>
    <w:rsid w:val="003761AD"/>
    <w:rsid w:val="003766AD"/>
    <w:rsid w:val="00380727"/>
    <w:rsid w:val="00380D9C"/>
    <w:rsid w:val="00382474"/>
    <w:rsid w:val="0038354D"/>
    <w:rsid w:val="00384DDA"/>
    <w:rsid w:val="0038514D"/>
    <w:rsid w:val="0038531C"/>
    <w:rsid w:val="0038588D"/>
    <w:rsid w:val="0039163D"/>
    <w:rsid w:val="00391A0D"/>
    <w:rsid w:val="00393412"/>
    <w:rsid w:val="0039399C"/>
    <w:rsid w:val="00393D0A"/>
    <w:rsid w:val="00394118"/>
    <w:rsid w:val="0039563C"/>
    <w:rsid w:val="003A07FD"/>
    <w:rsid w:val="003A1A8E"/>
    <w:rsid w:val="003A2879"/>
    <w:rsid w:val="003A3755"/>
    <w:rsid w:val="003A4B67"/>
    <w:rsid w:val="003A4F14"/>
    <w:rsid w:val="003A55EC"/>
    <w:rsid w:val="003A60EC"/>
    <w:rsid w:val="003A6EBB"/>
    <w:rsid w:val="003B084A"/>
    <w:rsid w:val="003B0BE2"/>
    <w:rsid w:val="003B5259"/>
    <w:rsid w:val="003B5AA6"/>
    <w:rsid w:val="003B6871"/>
    <w:rsid w:val="003C148B"/>
    <w:rsid w:val="003C37EA"/>
    <w:rsid w:val="003C61A0"/>
    <w:rsid w:val="003C68C6"/>
    <w:rsid w:val="003C6977"/>
    <w:rsid w:val="003D1861"/>
    <w:rsid w:val="003D4750"/>
    <w:rsid w:val="003D56FD"/>
    <w:rsid w:val="003D6717"/>
    <w:rsid w:val="003D70B1"/>
    <w:rsid w:val="003D77B9"/>
    <w:rsid w:val="003D7881"/>
    <w:rsid w:val="003D7E4F"/>
    <w:rsid w:val="003E081E"/>
    <w:rsid w:val="003E0DA4"/>
    <w:rsid w:val="003E1891"/>
    <w:rsid w:val="003E2053"/>
    <w:rsid w:val="003E43E1"/>
    <w:rsid w:val="003E5165"/>
    <w:rsid w:val="003E7AE2"/>
    <w:rsid w:val="003F15E3"/>
    <w:rsid w:val="003F1CD3"/>
    <w:rsid w:val="003F1D73"/>
    <w:rsid w:val="003F37C0"/>
    <w:rsid w:val="003F5DAA"/>
    <w:rsid w:val="003F76C5"/>
    <w:rsid w:val="0040049A"/>
    <w:rsid w:val="004009F2"/>
    <w:rsid w:val="00401272"/>
    <w:rsid w:val="00402294"/>
    <w:rsid w:val="0040336F"/>
    <w:rsid w:val="00405800"/>
    <w:rsid w:val="00407124"/>
    <w:rsid w:val="00407C12"/>
    <w:rsid w:val="004104AE"/>
    <w:rsid w:val="004127DC"/>
    <w:rsid w:val="004148B4"/>
    <w:rsid w:val="0041582F"/>
    <w:rsid w:val="00415B89"/>
    <w:rsid w:val="004222B8"/>
    <w:rsid w:val="00423018"/>
    <w:rsid w:val="00423770"/>
    <w:rsid w:val="00423977"/>
    <w:rsid w:val="00423CDC"/>
    <w:rsid w:val="00425281"/>
    <w:rsid w:val="004273BC"/>
    <w:rsid w:val="00430BCF"/>
    <w:rsid w:val="00431AC3"/>
    <w:rsid w:val="00431BAE"/>
    <w:rsid w:val="00431E15"/>
    <w:rsid w:val="004333CD"/>
    <w:rsid w:val="00433A67"/>
    <w:rsid w:val="00434823"/>
    <w:rsid w:val="004364BE"/>
    <w:rsid w:val="00436B3C"/>
    <w:rsid w:val="00437936"/>
    <w:rsid w:val="00440A66"/>
    <w:rsid w:val="0044118D"/>
    <w:rsid w:val="004413BE"/>
    <w:rsid w:val="0044474E"/>
    <w:rsid w:val="004454C2"/>
    <w:rsid w:val="004469A7"/>
    <w:rsid w:val="00450E5C"/>
    <w:rsid w:val="00451406"/>
    <w:rsid w:val="004521EE"/>
    <w:rsid w:val="004524B1"/>
    <w:rsid w:val="00453104"/>
    <w:rsid w:val="0045345F"/>
    <w:rsid w:val="00453E48"/>
    <w:rsid w:val="00461F3F"/>
    <w:rsid w:val="004645BB"/>
    <w:rsid w:val="00470039"/>
    <w:rsid w:val="00471B1D"/>
    <w:rsid w:val="00475716"/>
    <w:rsid w:val="00475AD1"/>
    <w:rsid w:val="00476079"/>
    <w:rsid w:val="00476365"/>
    <w:rsid w:val="0047680E"/>
    <w:rsid w:val="00477067"/>
    <w:rsid w:val="004842F3"/>
    <w:rsid w:val="00484F45"/>
    <w:rsid w:val="00487431"/>
    <w:rsid w:val="00490C88"/>
    <w:rsid w:val="00492110"/>
    <w:rsid w:val="00494364"/>
    <w:rsid w:val="00494A51"/>
    <w:rsid w:val="0049543D"/>
    <w:rsid w:val="00495DA8"/>
    <w:rsid w:val="0049650C"/>
    <w:rsid w:val="004A0A2E"/>
    <w:rsid w:val="004A15FE"/>
    <w:rsid w:val="004A1CA5"/>
    <w:rsid w:val="004A1F8C"/>
    <w:rsid w:val="004A1FB7"/>
    <w:rsid w:val="004A22D3"/>
    <w:rsid w:val="004A43F3"/>
    <w:rsid w:val="004A46A2"/>
    <w:rsid w:val="004A5085"/>
    <w:rsid w:val="004A656A"/>
    <w:rsid w:val="004A6FD1"/>
    <w:rsid w:val="004A79CE"/>
    <w:rsid w:val="004B15C4"/>
    <w:rsid w:val="004B1999"/>
    <w:rsid w:val="004B40AF"/>
    <w:rsid w:val="004B4D26"/>
    <w:rsid w:val="004B6DD6"/>
    <w:rsid w:val="004B74DB"/>
    <w:rsid w:val="004C0C1D"/>
    <w:rsid w:val="004C6306"/>
    <w:rsid w:val="004D07A0"/>
    <w:rsid w:val="004D0D31"/>
    <w:rsid w:val="004D2460"/>
    <w:rsid w:val="004D2A50"/>
    <w:rsid w:val="004D3076"/>
    <w:rsid w:val="004D429E"/>
    <w:rsid w:val="004D4871"/>
    <w:rsid w:val="004D515B"/>
    <w:rsid w:val="004D680F"/>
    <w:rsid w:val="004D6FA5"/>
    <w:rsid w:val="004E12F7"/>
    <w:rsid w:val="004E1CF2"/>
    <w:rsid w:val="004E20FC"/>
    <w:rsid w:val="004E2897"/>
    <w:rsid w:val="004E3BF0"/>
    <w:rsid w:val="004E3CE0"/>
    <w:rsid w:val="004E570C"/>
    <w:rsid w:val="004E7547"/>
    <w:rsid w:val="004F0496"/>
    <w:rsid w:val="004F1B00"/>
    <w:rsid w:val="004F60E3"/>
    <w:rsid w:val="004F693C"/>
    <w:rsid w:val="004F73C8"/>
    <w:rsid w:val="00500066"/>
    <w:rsid w:val="00501602"/>
    <w:rsid w:val="00501BBC"/>
    <w:rsid w:val="00502933"/>
    <w:rsid w:val="00507066"/>
    <w:rsid w:val="00507784"/>
    <w:rsid w:val="00507B26"/>
    <w:rsid w:val="00510512"/>
    <w:rsid w:val="005105F0"/>
    <w:rsid w:val="00510FDC"/>
    <w:rsid w:val="0051233B"/>
    <w:rsid w:val="0051549C"/>
    <w:rsid w:val="005228CE"/>
    <w:rsid w:val="00522BD6"/>
    <w:rsid w:val="005233E6"/>
    <w:rsid w:val="00523B9D"/>
    <w:rsid w:val="00524F06"/>
    <w:rsid w:val="005251B9"/>
    <w:rsid w:val="00526096"/>
    <w:rsid w:val="00527ABC"/>
    <w:rsid w:val="00534B17"/>
    <w:rsid w:val="005350D4"/>
    <w:rsid w:val="00537088"/>
    <w:rsid w:val="005371F4"/>
    <w:rsid w:val="005406F6"/>
    <w:rsid w:val="00541ED8"/>
    <w:rsid w:val="005423FE"/>
    <w:rsid w:val="00543961"/>
    <w:rsid w:val="005439D2"/>
    <w:rsid w:val="0054538A"/>
    <w:rsid w:val="00547852"/>
    <w:rsid w:val="00552F13"/>
    <w:rsid w:val="00553541"/>
    <w:rsid w:val="00554D7B"/>
    <w:rsid w:val="005578FE"/>
    <w:rsid w:val="00561C79"/>
    <w:rsid w:val="005621A9"/>
    <w:rsid w:val="00562217"/>
    <w:rsid w:val="00562F6F"/>
    <w:rsid w:val="00564672"/>
    <w:rsid w:val="00564B0B"/>
    <w:rsid w:val="00566D0D"/>
    <w:rsid w:val="00567346"/>
    <w:rsid w:val="0056740C"/>
    <w:rsid w:val="00567AB8"/>
    <w:rsid w:val="00570F7F"/>
    <w:rsid w:val="00573F38"/>
    <w:rsid w:val="00575D6C"/>
    <w:rsid w:val="005807F7"/>
    <w:rsid w:val="00581A8A"/>
    <w:rsid w:val="00582EFC"/>
    <w:rsid w:val="00584019"/>
    <w:rsid w:val="00584EB8"/>
    <w:rsid w:val="00586CDB"/>
    <w:rsid w:val="00586D2A"/>
    <w:rsid w:val="0058774D"/>
    <w:rsid w:val="005903E8"/>
    <w:rsid w:val="005925EE"/>
    <w:rsid w:val="00594364"/>
    <w:rsid w:val="00594679"/>
    <w:rsid w:val="00595F25"/>
    <w:rsid w:val="00596678"/>
    <w:rsid w:val="00597728"/>
    <w:rsid w:val="005A04E0"/>
    <w:rsid w:val="005A0BFE"/>
    <w:rsid w:val="005A124B"/>
    <w:rsid w:val="005A6280"/>
    <w:rsid w:val="005A7145"/>
    <w:rsid w:val="005A7971"/>
    <w:rsid w:val="005B0E0C"/>
    <w:rsid w:val="005B6A5C"/>
    <w:rsid w:val="005C0622"/>
    <w:rsid w:val="005C2F0C"/>
    <w:rsid w:val="005C3080"/>
    <w:rsid w:val="005C3485"/>
    <w:rsid w:val="005C3E23"/>
    <w:rsid w:val="005C4E27"/>
    <w:rsid w:val="005C4EC0"/>
    <w:rsid w:val="005C5095"/>
    <w:rsid w:val="005D0AB2"/>
    <w:rsid w:val="005D1770"/>
    <w:rsid w:val="005D5162"/>
    <w:rsid w:val="005D78FB"/>
    <w:rsid w:val="005D7C25"/>
    <w:rsid w:val="005E004C"/>
    <w:rsid w:val="005E08B0"/>
    <w:rsid w:val="005E0A22"/>
    <w:rsid w:val="005E1D56"/>
    <w:rsid w:val="005E40F0"/>
    <w:rsid w:val="005E7DA2"/>
    <w:rsid w:val="005F08A5"/>
    <w:rsid w:val="005F09FE"/>
    <w:rsid w:val="005F1C73"/>
    <w:rsid w:val="005F20FF"/>
    <w:rsid w:val="005F2704"/>
    <w:rsid w:val="005F2ADE"/>
    <w:rsid w:val="005F41A2"/>
    <w:rsid w:val="005F5D00"/>
    <w:rsid w:val="005F716B"/>
    <w:rsid w:val="005F7818"/>
    <w:rsid w:val="005F7ADA"/>
    <w:rsid w:val="005F7B15"/>
    <w:rsid w:val="006003DF"/>
    <w:rsid w:val="006005CD"/>
    <w:rsid w:val="00601AA7"/>
    <w:rsid w:val="00601FB7"/>
    <w:rsid w:val="00605B6F"/>
    <w:rsid w:val="0060627F"/>
    <w:rsid w:val="006064C2"/>
    <w:rsid w:val="006077E7"/>
    <w:rsid w:val="006103DE"/>
    <w:rsid w:val="006112DC"/>
    <w:rsid w:val="006125AC"/>
    <w:rsid w:val="00613813"/>
    <w:rsid w:val="00614187"/>
    <w:rsid w:val="00614C75"/>
    <w:rsid w:val="0062025E"/>
    <w:rsid w:val="00620405"/>
    <w:rsid w:val="006231FC"/>
    <w:rsid w:val="0062460D"/>
    <w:rsid w:val="006258EC"/>
    <w:rsid w:val="00630083"/>
    <w:rsid w:val="0063125C"/>
    <w:rsid w:val="00634951"/>
    <w:rsid w:val="00634B31"/>
    <w:rsid w:val="00636C22"/>
    <w:rsid w:val="00637B17"/>
    <w:rsid w:val="00640235"/>
    <w:rsid w:val="00641689"/>
    <w:rsid w:val="00641967"/>
    <w:rsid w:val="00643F86"/>
    <w:rsid w:val="00644E2A"/>
    <w:rsid w:val="0064561C"/>
    <w:rsid w:val="00645720"/>
    <w:rsid w:val="00646A3D"/>
    <w:rsid w:val="006475CB"/>
    <w:rsid w:val="006525CF"/>
    <w:rsid w:val="00652EAF"/>
    <w:rsid w:val="00654611"/>
    <w:rsid w:val="0065466B"/>
    <w:rsid w:val="0065533E"/>
    <w:rsid w:val="00656072"/>
    <w:rsid w:val="006602C4"/>
    <w:rsid w:val="00660835"/>
    <w:rsid w:val="006613C2"/>
    <w:rsid w:val="00661481"/>
    <w:rsid w:val="006619D2"/>
    <w:rsid w:val="006627BD"/>
    <w:rsid w:val="00663CD6"/>
    <w:rsid w:val="00666802"/>
    <w:rsid w:val="00671357"/>
    <w:rsid w:val="00673F9E"/>
    <w:rsid w:val="00675AEC"/>
    <w:rsid w:val="0068126D"/>
    <w:rsid w:val="00681CD5"/>
    <w:rsid w:val="00682644"/>
    <w:rsid w:val="00683043"/>
    <w:rsid w:val="00686DF5"/>
    <w:rsid w:val="00686E84"/>
    <w:rsid w:val="00687470"/>
    <w:rsid w:val="00687EBA"/>
    <w:rsid w:val="00691D32"/>
    <w:rsid w:val="006926BC"/>
    <w:rsid w:val="00692EBA"/>
    <w:rsid w:val="0069343F"/>
    <w:rsid w:val="0069408D"/>
    <w:rsid w:val="0069439D"/>
    <w:rsid w:val="00694FA3"/>
    <w:rsid w:val="006A17BF"/>
    <w:rsid w:val="006A2112"/>
    <w:rsid w:val="006A3896"/>
    <w:rsid w:val="006A4043"/>
    <w:rsid w:val="006A48B2"/>
    <w:rsid w:val="006A5359"/>
    <w:rsid w:val="006A561C"/>
    <w:rsid w:val="006A60E6"/>
    <w:rsid w:val="006B0DF9"/>
    <w:rsid w:val="006B0FA3"/>
    <w:rsid w:val="006B51F5"/>
    <w:rsid w:val="006B7288"/>
    <w:rsid w:val="006B7F88"/>
    <w:rsid w:val="006C0E3A"/>
    <w:rsid w:val="006C1DF6"/>
    <w:rsid w:val="006C26C0"/>
    <w:rsid w:val="006C3255"/>
    <w:rsid w:val="006C33F4"/>
    <w:rsid w:val="006C366D"/>
    <w:rsid w:val="006C3890"/>
    <w:rsid w:val="006C535B"/>
    <w:rsid w:val="006C5753"/>
    <w:rsid w:val="006D1450"/>
    <w:rsid w:val="006D1C62"/>
    <w:rsid w:val="006D26B1"/>
    <w:rsid w:val="006D45F2"/>
    <w:rsid w:val="006D4F44"/>
    <w:rsid w:val="006D6C9F"/>
    <w:rsid w:val="006D74DE"/>
    <w:rsid w:val="006E02EA"/>
    <w:rsid w:val="006E06B0"/>
    <w:rsid w:val="006E0AAD"/>
    <w:rsid w:val="006E3F55"/>
    <w:rsid w:val="006E40D3"/>
    <w:rsid w:val="006E481A"/>
    <w:rsid w:val="006E52DD"/>
    <w:rsid w:val="006F035B"/>
    <w:rsid w:val="006F38AD"/>
    <w:rsid w:val="006F3C30"/>
    <w:rsid w:val="006F3C9A"/>
    <w:rsid w:val="006F3F9B"/>
    <w:rsid w:val="006F410C"/>
    <w:rsid w:val="0070158B"/>
    <w:rsid w:val="007038EA"/>
    <w:rsid w:val="007067B1"/>
    <w:rsid w:val="00712279"/>
    <w:rsid w:val="00712B3A"/>
    <w:rsid w:val="00713F65"/>
    <w:rsid w:val="00716439"/>
    <w:rsid w:val="00720680"/>
    <w:rsid w:val="00720A12"/>
    <w:rsid w:val="00721F3E"/>
    <w:rsid w:val="00727771"/>
    <w:rsid w:val="00727F0E"/>
    <w:rsid w:val="00730C48"/>
    <w:rsid w:val="0073400F"/>
    <w:rsid w:val="00734964"/>
    <w:rsid w:val="00737C18"/>
    <w:rsid w:val="0074029C"/>
    <w:rsid w:val="00740D5D"/>
    <w:rsid w:val="00742633"/>
    <w:rsid w:val="00744043"/>
    <w:rsid w:val="007452E8"/>
    <w:rsid w:val="0074676D"/>
    <w:rsid w:val="00750DA8"/>
    <w:rsid w:val="007518AC"/>
    <w:rsid w:val="0075231E"/>
    <w:rsid w:val="00753CE6"/>
    <w:rsid w:val="0075444F"/>
    <w:rsid w:val="00754EF5"/>
    <w:rsid w:val="00756152"/>
    <w:rsid w:val="00757D00"/>
    <w:rsid w:val="0076072A"/>
    <w:rsid w:val="00760D16"/>
    <w:rsid w:val="007631FE"/>
    <w:rsid w:val="00763D1A"/>
    <w:rsid w:val="00767858"/>
    <w:rsid w:val="0077091F"/>
    <w:rsid w:val="0077114E"/>
    <w:rsid w:val="00772803"/>
    <w:rsid w:val="00774C9E"/>
    <w:rsid w:val="0077596F"/>
    <w:rsid w:val="00776337"/>
    <w:rsid w:val="007772C7"/>
    <w:rsid w:val="0077796A"/>
    <w:rsid w:val="007806D6"/>
    <w:rsid w:val="00782A15"/>
    <w:rsid w:val="00782C44"/>
    <w:rsid w:val="00785194"/>
    <w:rsid w:val="00786354"/>
    <w:rsid w:val="00786399"/>
    <w:rsid w:val="0079103D"/>
    <w:rsid w:val="007929F0"/>
    <w:rsid w:val="007932C5"/>
    <w:rsid w:val="00797019"/>
    <w:rsid w:val="007A137D"/>
    <w:rsid w:val="007A1A4C"/>
    <w:rsid w:val="007A48EC"/>
    <w:rsid w:val="007A4AAD"/>
    <w:rsid w:val="007A4FD1"/>
    <w:rsid w:val="007A5D43"/>
    <w:rsid w:val="007A63D0"/>
    <w:rsid w:val="007A6A72"/>
    <w:rsid w:val="007B2DC8"/>
    <w:rsid w:val="007B4E97"/>
    <w:rsid w:val="007B54AE"/>
    <w:rsid w:val="007B6A96"/>
    <w:rsid w:val="007C0064"/>
    <w:rsid w:val="007C04A4"/>
    <w:rsid w:val="007C0BDA"/>
    <w:rsid w:val="007C253A"/>
    <w:rsid w:val="007C4BB9"/>
    <w:rsid w:val="007C4BF3"/>
    <w:rsid w:val="007C56ED"/>
    <w:rsid w:val="007C5C85"/>
    <w:rsid w:val="007C5DF7"/>
    <w:rsid w:val="007C7D7A"/>
    <w:rsid w:val="007D12D5"/>
    <w:rsid w:val="007D197C"/>
    <w:rsid w:val="007D2D01"/>
    <w:rsid w:val="007D40A6"/>
    <w:rsid w:val="007D448C"/>
    <w:rsid w:val="007D71A5"/>
    <w:rsid w:val="007D731A"/>
    <w:rsid w:val="007E045B"/>
    <w:rsid w:val="007E0580"/>
    <w:rsid w:val="007E2EBE"/>
    <w:rsid w:val="007E3165"/>
    <w:rsid w:val="007E68D9"/>
    <w:rsid w:val="007F088A"/>
    <w:rsid w:val="007F279F"/>
    <w:rsid w:val="007F3F90"/>
    <w:rsid w:val="007F447E"/>
    <w:rsid w:val="007F44B6"/>
    <w:rsid w:val="007F5CCB"/>
    <w:rsid w:val="007F7B3D"/>
    <w:rsid w:val="0080484A"/>
    <w:rsid w:val="00811168"/>
    <w:rsid w:val="00812211"/>
    <w:rsid w:val="00812EB5"/>
    <w:rsid w:val="00814DCB"/>
    <w:rsid w:val="0081549A"/>
    <w:rsid w:val="00815ADB"/>
    <w:rsid w:val="008160A5"/>
    <w:rsid w:val="0081703B"/>
    <w:rsid w:val="00820F2A"/>
    <w:rsid w:val="00821E4B"/>
    <w:rsid w:val="0082235C"/>
    <w:rsid w:val="008226B8"/>
    <w:rsid w:val="00827D53"/>
    <w:rsid w:val="00827F7C"/>
    <w:rsid w:val="00831001"/>
    <w:rsid w:val="00831311"/>
    <w:rsid w:val="00834541"/>
    <w:rsid w:val="0083606B"/>
    <w:rsid w:val="00840903"/>
    <w:rsid w:val="00842090"/>
    <w:rsid w:val="00842A03"/>
    <w:rsid w:val="00844BC8"/>
    <w:rsid w:val="00845795"/>
    <w:rsid w:val="0084709F"/>
    <w:rsid w:val="00847163"/>
    <w:rsid w:val="008500F6"/>
    <w:rsid w:val="00850E40"/>
    <w:rsid w:val="0085231A"/>
    <w:rsid w:val="008557CD"/>
    <w:rsid w:val="00856C7C"/>
    <w:rsid w:val="008611B2"/>
    <w:rsid w:val="008629E6"/>
    <w:rsid w:val="0086373C"/>
    <w:rsid w:val="008644D8"/>
    <w:rsid w:val="00865DD0"/>
    <w:rsid w:val="008663EB"/>
    <w:rsid w:val="00866451"/>
    <w:rsid w:val="00866C3A"/>
    <w:rsid w:val="00867BD3"/>
    <w:rsid w:val="0087170E"/>
    <w:rsid w:val="008725E8"/>
    <w:rsid w:val="00872A18"/>
    <w:rsid w:val="008759FE"/>
    <w:rsid w:val="00876EE8"/>
    <w:rsid w:val="00876F9B"/>
    <w:rsid w:val="008775FE"/>
    <w:rsid w:val="0087765F"/>
    <w:rsid w:val="00877793"/>
    <w:rsid w:val="00877886"/>
    <w:rsid w:val="008803B6"/>
    <w:rsid w:val="00887B23"/>
    <w:rsid w:val="00887D2D"/>
    <w:rsid w:val="00891404"/>
    <w:rsid w:val="00892FC5"/>
    <w:rsid w:val="00895FDD"/>
    <w:rsid w:val="008A1F04"/>
    <w:rsid w:val="008A2207"/>
    <w:rsid w:val="008A2706"/>
    <w:rsid w:val="008A4B65"/>
    <w:rsid w:val="008A7D43"/>
    <w:rsid w:val="008B0763"/>
    <w:rsid w:val="008B0BC4"/>
    <w:rsid w:val="008B0D31"/>
    <w:rsid w:val="008B2FD7"/>
    <w:rsid w:val="008B3051"/>
    <w:rsid w:val="008B30B4"/>
    <w:rsid w:val="008B3195"/>
    <w:rsid w:val="008B5711"/>
    <w:rsid w:val="008C06E0"/>
    <w:rsid w:val="008C12C5"/>
    <w:rsid w:val="008C1769"/>
    <w:rsid w:val="008C2B83"/>
    <w:rsid w:val="008C2D26"/>
    <w:rsid w:val="008C3155"/>
    <w:rsid w:val="008C4155"/>
    <w:rsid w:val="008C47FA"/>
    <w:rsid w:val="008C509F"/>
    <w:rsid w:val="008C7FD1"/>
    <w:rsid w:val="008D2E76"/>
    <w:rsid w:val="008D3B08"/>
    <w:rsid w:val="008D3F0B"/>
    <w:rsid w:val="008D5B91"/>
    <w:rsid w:val="008D5C4E"/>
    <w:rsid w:val="008D7475"/>
    <w:rsid w:val="008D7A22"/>
    <w:rsid w:val="008E03A8"/>
    <w:rsid w:val="008E1DFE"/>
    <w:rsid w:val="008E34E6"/>
    <w:rsid w:val="008E46EA"/>
    <w:rsid w:val="008E4A5D"/>
    <w:rsid w:val="008E5912"/>
    <w:rsid w:val="008E6D7B"/>
    <w:rsid w:val="008F0BBF"/>
    <w:rsid w:val="008F1214"/>
    <w:rsid w:val="008F1738"/>
    <w:rsid w:val="008F1D16"/>
    <w:rsid w:val="008F1EDE"/>
    <w:rsid w:val="008F2C01"/>
    <w:rsid w:val="008F30E3"/>
    <w:rsid w:val="008F3B7A"/>
    <w:rsid w:val="008F5240"/>
    <w:rsid w:val="008F7998"/>
    <w:rsid w:val="009004D4"/>
    <w:rsid w:val="009020BD"/>
    <w:rsid w:val="0090271E"/>
    <w:rsid w:val="009046B7"/>
    <w:rsid w:val="009053DA"/>
    <w:rsid w:val="009069FF"/>
    <w:rsid w:val="009078F5"/>
    <w:rsid w:val="00907B7C"/>
    <w:rsid w:val="009107AA"/>
    <w:rsid w:val="00912C75"/>
    <w:rsid w:val="00914F02"/>
    <w:rsid w:val="00916C05"/>
    <w:rsid w:val="00917692"/>
    <w:rsid w:val="0092289C"/>
    <w:rsid w:val="009264DC"/>
    <w:rsid w:val="0093013B"/>
    <w:rsid w:val="00930176"/>
    <w:rsid w:val="00931387"/>
    <w:rsid w:val="00932C0E"/>
    <w:rsid w:val="0093524F"/>
    <w:rsid w:val="00936DEA"/>
    <w:rsid w:val="00942589"/>
    <w:rsid w:val="00943B67"/>
    <w:rsid w:val="009458A2"/>
    <w:rsid w:val="00946C68"/>
    <w:rsid w:val="009501D4"/>
    <w:rsid w:val="00950C2B"/>
    <w:rsid w:val="00951C1D"/>
    <w:rsid w:val="00952A24"/>
    <w:rsid w:val="00952D86"/>
    <w:rsid w:val="00952E4C"/>
    <w:rsid w:val="009532BB"/>
    <w:rsid w:val="009540CA"/>
    <w:rsid w:val="00954219"/>
    <w:rsid w:val="00956CB9"/>
    <w:rsid w:val="00956D42"/>
    <w:rsid w:val="00960490"/>
    <w:rsid w:val="00960B43"/>
    <w:rsid w:val="00962772"/>
    <w:rsid w:val="009627ED"/>
    <w:rsid w:val="00962D6D"/>
    <w:rsid w:val="00963647"/>
    <w:rsid w:val="00963B32"/>
    <w:rsid w:val="0096446A"/>
    <w:rsid w:val="0096521F"/>
    <w:rsid w:val="0096688E"/>
    <w:rsid w:val="009677C6"/>
    <w:rsid w:val="00970BAD"/>
    <w:rsid w:val="00972186"/>
    <w:rsid w:val="009741A6"/>
    <w:rsid w:val="00974C2F"/>
    <w:rsid w:val="00975428"/>
    <w:rsid w:val="009761E7"/>
    <w:rsid w:val="00980721"/>
    <w:rsid w:val="00981C48"/>
    <w:rsid w:val="00986231"/>
    <w:rsid w:val="00986602"/>
    <w:rsid w:val="00986C56"/>
    <w:rsid w:val="00990532"/>
    <w:rsid w:val="00991545"/>
    <w:rsid w:val="009918FC"/>
    <w:rsid w:val="00991C9E"/>
    <w:rsid w:val="00991E35"/>
    <w:rsid w:val="009930AA"/>
    <w:rsid w:val="0099399C"/>
    <w:rsid w:val="00995E41"/>
    <w:rsid w:val="0099645D"/>
    <w:rsid w:val="00996AB7"/>
    <w:rsid w:val="0099780E"/>
    <w:rsid w:val="00997A34"/>
    <w:rsid w:val="009A209A"/>
    <w:rsid w:val="009A279E"/>
    <w:rsid w:val="009A37AF"/>
    <w:rsid w:val="009A4B59"/>
    <w:rsid w:val="009A68C6"/>
    <w:rsid w:val="009A6BB3"/>
    <w:rsid w:val="009B0A99"/>
    <w:rsid w:val="009B374C"/>
    <w:rsid w:val="009B4694"/>
    <w:rsid w:val="009B49B1"/>
    <w:rsid w:val="009B4E11"/>
    <w:rsid w:val="009B521A"/>
    <w:rsid w:val="009B682E"/>
    <w:rsid w:val="009C09A1"/>
    <w:rsid w:val="009C0F4A"/>
    <w:rsid w:val="009C2864"/>
    <w:rsid w:val="009C42B5"/>
    <w:rsid w:val="009C4855"/>
    <w:rsid w:val="009C564B"/>
    <w:rsid w:val="009C5A60"/>
    <w:rsid w:val="009C6374"/>
    <w:rsid w:val="009D4102"/>
    <w:rsid w:val="009D55E2"/>
    <w:rsid w:val="009D73A0"/>
    <w:rsid w:val="009D7976"/>
    <w:rsid w:val="009E08B3"/>
    <w:rsid w:val="009E0BED"/>
    <w:rsid w:val="009E0F20"/>
    <w:rsid w:val="009E1693"/>
    <w:rsid w:val="009E1744"/>
    <w:rsid w:val="009E2AB6"/>
    <w:rsid w:val="009E40D5"/>
    <w:rsid w:val="009E41EF"/>
    <w:rsid w:val="009E436D"/>
    <w:rsid w:val="009E4407"/>
    <w:rsid w:val="009E63BE"/>
    <w:rsid w:val="009F1CEF"/>
    <w:rsid w:val="009F4EEB"/>
    <w:rsid w:val="009F549E"/>
    <w:rsid w:val="009F5DBE"/>
    <w:rsid w:val="009F7C4E"/>
    <w:rsid w:val="00A0160D"/>
    <w:rsid w:val="00A02483"/>
    <w:rsid w:val="00A038FA"/>
    <w:rsid w:val="00A046E2"/>
    <w:rsid w:val="00A049D2"/>
    <w:rsid w:val="00A05519"/>
    <w:rsid w:val="00A07228"/>
    <w:rsid w:val="00A07907"/>
    <w:rsid w:val="00A104E7"/>
    <w:rsid w:val="00A12289"/>
    <w:rsid w:val="00A1717F"/>
    <w:rsid w:val="00A17D00"/>
    <w:rsid w:val="00A20F43"/>
    <w:rsid w:val="00A21A62"/>
    <w:rsid w:val="00A226CA"/>
    <w:rsid w:val="00A23421"/>
    <w:rsid w:val="00A24399"/>
    <w:rsid w:val="00A27A82"/>
    <w:rsid w:val="00A3047B"/>
    <w:rsid w:val="00A30CE2"/>
    <w:rsid w:val="00A30FAD"/>
    <w:rsid w:val="00A3231D"/>
    <w:rsid w:val="00A339EF"/>
    <w:rsid w:val="00A34942"/>
    <w:rsid w:val="00A3500F"/>
    <w:rsid w:val="00A35D2D"/>
    <w:rsid w:val="00A35E6F"/>
    <w:rsid w:val="00A35F5D"/>
    <w:rsid w:val="00A3659C"/>
    <w:rsid w:val="00A41BE1"/>
    <w:rsid w:val="00A424EA"/>
    <w:rsid w:val="00A43D44"/>
    <w:rsid w:val="00A4510D"/>
    <w:rsid w:val="00A4652B"/>
    <w:rsid w:val="00A46849"/>
    <w:rsid w:val="00A47C96"/>
    <w:rsid w:val="00A502F5"/>
    <w:rsid w:val="00A52C3F"/>
    <w:rsid w:val="00A52EDA"/>
    <w:rsid w:val="00A54327"/>
    <w:rsid w:val="00A54858"/>
    <w:rsid w:val="00A565B3"/>
    <w:rsid w:val="00A6200F"/>
    <w:rsid w:val="00A63504"/>
    <w:rsid w:val="00A63985"/>
    <w:rsid w:val="00A63A3B"/>
    <w:rsid w:val="00A63D2B"/>
    <w:rsid w:val="00A65A07"/>
    <w:rsid w:val="00A708F6"/>
    <w:rsid w:val="00A71B15"/>
    <w:rsid w:val="00A73DEE"/>
    <w:rsid w:val="00A755E1"/>
    <w:rsid w:val="00A80501"/>
    <w:rsid w:val="00A81363"/>
    <w:rsid w:val="00A81593"/>
    <w:rsid w:val="00A81ACA"/>
    <w:rsid w:val="00A83749"/>
    <w:rsid w:val="00A8377F"/>
    <w:rsid w:val="00A85F1D"/>
    <w:rsid w:val="00A9193B"/>
    <w:rsid w:val="00A9415F"/>
    <w:rsid w:val="00A95D9F"/>
    <w:rsid w:val="00A969A8"/>
    <w:rsid w:val="00A96E7D"/>
    <w:rsid w:val="00AA3529"/>
    <w:rsid w:val="00AA3FB9"/>
    <w:rsid w:val="00AA4FFE"/>
    <w:rsid w:val="00AA7DA6"/>
    <w:rsid w:val="00AB0333"/>
    <w:rsid w:val="00AB0425"/>
    <w:rsid w:val="00AB107D"/>
    <w:rsid w:val="00AB4374"/>
    <w:rsid w:val="00AB4AB8"/>
    <w:rsid w:val="00AB50E9"/>
    <w:rsid w:val="00AB7C41"/>
    <w:rsid w:val="00AC2DAC"/>
    <w:rsid w:val="00AD2602"/>
    <w:rsid w:val="00AD314F"/>
    <w:rsid w:val="00AD32B3"/>
    <w:rsid w:val="00AD3AAD"/>
    <w:rsid w:val="00AD45B8"/>
    <w:rsid w:val="00AD6DCA"/>
    <w:rsid w:val="00AE0A49"/>
    <w:rsid w:val="00AE0C3F"/>
    <w:rsid w:val="00AE1D3B"/>
    <w:rsid w:val="00AE3D59"/>
    <w:rsid w:val="00AE7801"/>
    <w:rsid w:val="00AE7A00"/>
    <w:rsid w:val="00AE7C8A"/>
    <w:rsid w:val="00AF1111"/>
    <w:rsid w:val="00AF1775"/>
    <w:rsid w:val="00AF1B68"/>
    <w:rsid w:val="00AF1CC5"/>
    <w:rsid w:val="00AF2A9C"/>
    <w:rsid w:val="00AF2DA6"/>
    <w:rsid w:val="00AF4DC0"/>
    <w:rsid w:val="00AF5489"/>
    <w:rsid w:val="00AF57AB"/>
    <w:rsid w:val="00AF5C17"/>
    <w:rsid w:val="00AF71BE"/>
    <w:rsid w:val="00AF7647"/>
    <w:rsid w:val="00AF7A7E"/>
    <w:rsid w:val="00B0160A"/>
    <w:rsid w:val="00B01668"/>
    <w:rsid w:val="00B019D9"/>
    <w:rsid w:val="00B024F0"/>
    <w:rsid w:val="00B02BF8"/>
    <w:rsid w:val="00B07B59"/>
    <w:rsid w:val="00B105BA"/>
    <w:rsid w:val="00B11F82"/>
    <w:rsid w:val="00B12409"/>
    <w:rsid w:val="00B129D1"/>
    <w:rsid w:val="00B13210"/>
    <w:rsid w:val="00B14993"/>
    <w:rsid w:val="00B14A64"/>
    <w:rsid w:val="00B17BA5"/>
    <w:rsid w:val="00B2093D"/>
    <w:rsid w:val="00B2123A"/>
    <w:rsid w:val="00B23BEE"/>
    <w:rsid w:val="00B248B4"/>
    <w:rsid w:val="00B253F7"/>
    <w:rsid w:val="00B26EB7"/>
    <w:rsid w:val="00B318FF"/>
    <w:rsid w:val="00B32276"/>
    <w:rsid w:val="00B32587"/>
    <w:rsid w:val="00B34972"/>
    <w:rsid w:val="00B40A5B"/>
    <w:rsid w:val="00B40BA2"/>
    <w:rsid w:val="00B4125F"/>
    <w:rsid w:val="00B4136C"/>
    <w:rsid w:val="00B41779"/>
    <w:rsid w:val="00B41A1D"/>
    <w:rsid w:val="00B41A62"/>
    <w:rsid w:val="00B41F39"/>
    <w:rsid w:val="00B423FD"/>
    <w:rsid w:val="00B42D46"/>
    <w:rsid w:val="00B4407F"/>
    <w:rsid w:val="00B47CC6"/>
    <w:rsid w:val="00B52184"/>
    <w:rsid w:val="00B52220"/>
    <w:rsid w:val="00B52C24"/>
    <w:rsid w:val="00B5363F"/>
    <w:rsid w:val="00B53CE2"/>
    <w:rsid w:val="00B55146"/>
    <w:rsid w:val="00B556B8"/>
    <w:rsid w:val="00B56EE5"/>
    <w:rsid w:val="00B56F69"/>
    <w:rsid w:val="00B57C08"/>
    <w:rsid w:val="00B61E09"/>
    <w:rsid w:val="00B658F7"/>
    <w:rsid w:val="00B65D18"/>
    <w:rsid w:val="00B66184"/>
    <w:rsid w:val="00B67B5D"/>
    <w:rsid w:val="00B70049"/>
    <w:rsid w:val="00B74171"/>
    <w:rsid w:val="00B746DE"/>
    <w:rsid w:val="00B7513E"/>
    <w:rsid w:val="00B75E79"/>
    <w:rsid w:val="00B777F9"/>
    <w:rsid w:val="00B77EEF"/>
    <w:rsid w:val="00B807E3"/>
    <w:rsid w:val="00B80886"/>
    <w:rsid w:val="00B80C1A"/>
    <w:rsid w:val="00B80E0A"/>
    <w:rsid w:val="00B81D2B"/>
    <w:rsid w:val="00B84D2C"/>
    <w:rsid w:val="00B90608"/>
    <w:rsid w:val="00B90FF3"/>
    <w:rsid w:val="00B9122B"/>
    <w:rsid w:val="00B938B5"/>
    <w:rsid w:val="00BA07E3"/>
    <w:rsid w:val="00BA28F2"/>
    <w:rsid w:val="00BA38D3"/>
    <w:rsid w:val="00BA5778"/>
    <w:rsid w:val="00BA6C51"/>
    <w:rsid w:val="00BB14E9"/>
    <w:rsid w:val="00BB1A7A"/>
    <w:rsid w:val="00BB2A3A"/>
    <w:rsid w:val="00BB2B13"/>
    <w:rsid w:val="00BB32C9"/>
    <w:rsid w:val="00BC024A"/>
    <w:rsid w:val="00BC1A33"/>
    <w:rsid w:val="00BC3141"/>
    <w:rsid w:val="00BC35BE"/>
    <w:rsid w:val="00BC7F56"/>
    <w:rsid w:val="00BD017E"/>
    <w:rsid w:val="00BD1A92"/>
    <w:rsid w:val="00BD259A"/>
    <w:rsid w:val="00BD37B2"/>
    <w:rsid w:val="00BD5DE1"/>
    <w:rsid w:val="00BE0174"/>
    <w:rsid w:val="00BE2088"/>
    <w:rsid w:val="00BE2A02"/>
    <w:rsid w:val="00BE30A7"/>
    <w:rsid w:val="00BE5EBE"/>
    <w:rsid w:val="00BE7B8E"/>
    <w:rsid w:val="00BF25D3"/>
    <w:rsid w:val="00BF31C5"/>
    <w:rsid w:val="00BF356E"/>
    <w:rsid w:val="00BF53BC"/>
    <w:rsid w:val="00BF58D6"/>
    <w:rsid w:val="00BF6192"/>
    <w:rsid w:val="00BF6262"/>
    <w:rsid w:val="00BF79A4"/>
    <w:rsid w:val="00C04309"/>
    <w:rsid w:val="00C0444C"/>
    <w:rsid w:val="00C07C66"/>
    <w:rsid w:val="00C110DB"/>
    <w:rsid w:val="00C1215F"/>
    <w:rsid w:val="00C1504C"/>
    <w:rsid w:val="00C15173"/>
    <w:rsid w:val="00C15F54"/>
    <w:rsid w:val="00C16BF6"/>
    <w:rsid w:val="00C200AE"/>
    <w:rsid w:val="00C205DF"/>
    <w:rsid w:val="00C20BCD"/>
    <w:rsid w:val="00C21A96"/>
    <w:rsid w:val="00C246E8"/>
    <w:rsid w:val="00C272B3"/>
    <w:rsid w:val="00C306AE"/>
    <w:rsid w:val="00C30C0A"/>
    <w:rsid w:val="00C3116D"/>
    <w:rsid w:val="00C31819"/>
    <w:rsid w:val="00C319AD"/>
    <w:rsid w:val="00C3233C"/>
    <w:rsid w:val="00C33DF1"/>
    <w:rsid w:val="00C34909"/>
    <w:rsid w:val="00C34E53"/>
    <w:rsid w:val="00C362C9"/>
    <w:rsid w:val="00C400BE"/>
    <w:rsid w:val="00C426B0"/>
    <w:rsid w:val="00C43647"/>
    <w:rsid w:val="00C514C3"/>
    <w:rsid w:val="00C525F9"/>
    <w:rsid w:val="00C52624"/>
    <w:rsid w:val="00C53181"/>
    <w:rsid w:val="00C55B8D"/>
    <w:rsid w:val="00C569F6"/>
    <w:rsid w:val="00C61926"/>
    <w:rsid w:val="00C62C6E"/>
    <w:rsid w:val="00C631CF"/>
    <w:rsid w:val="00C63AF1"/>
    <w:rsid w:val="00C72BC4"/>
    <w:rsid w:val="00C74FB7"/>
    <w:rsid w:val="00C8067E"/>
    <w:rsid w:val="00C80875"/>
    <w:rsid w:val="00C835E3"/>
    <w:rsid w:val="00C83D43"/>
    <w:rsid w:val="00C85AB5"/>
    <w:rsid w:val="00C85F36"/>
    <w:rsid w:val="00C87509"/>
    <w:rsid w:val="00C90183"/>
    <w:rsid w:val="00C901BA"/>
    <w:rsid w:val="00C91341"/>
    <w:rsid w:val="00C92B80"/>
    <w:rsid w:val="00C94D4F"/>
    <w:rsid w:val="00C957D3"/>
    <w:rsid w:val="00C95F00"/>
    <w:rsid w:val="00CA4F3D"/>
    <w:rsid w:val="00CA4F9D"/>
    <w:rsid w:val="00CA55DD"/>
    <w:rsid w:val="00CA6CEF"/>
    <w:rsid w:val="00CA7B5A"/>
    <w:rsid w:val="00CB0B8C"/>
    <w:rsid w:val="00CB126B"/>
    <w:rsid w:val="00CB1284"/>
    <w:rsid w:val="00CB3611"/>
    <w:rsid w:val="00CB48D1"/>
    <w:rsid w:val="00CB521F"/>
    <w:rsid w:val="00CB58D6"/>
    <w:rsid w:val="00CB6960"/>
    <w:rsid w:val="00CB7C50"/>
    <w:rsid w:val="00CC209E"/>
    <w:rsid w:val="00CC2A90"/>
    <w:rsid w:val="00CC38BB"/>
    <w:rsid w:val="00CD07DD"/>
    <w:rsid w:val="00CD2F75"/>
    <w:rsid w:val="00CD6DDE"/>
    <w:rsid w:val="00CD70B4"/>
    <w:rsid w:val="00CE0FE4"/>
    <w:rsid w:val="00CE1509"/>
    <w:rsid w:val="00CE1755"/>
    <w:rsid w:val="00CE35D9"/>
    <w:rsid w:val="00CE425D"/>
    <w:rsid w:val="00CE549F"/>
    <w:rsid w:val="00CE6965"/>
    <w:rsid w:val="00CF0C60"/>
    <w:rsid w:val="00CF3199"/>
    <w:rsid w:val="00CF323E"/>
    <w:rsid w:val="00CF423F"/>
    <w:rsid w:val="00CF6919"/>
    <w:rsid w:val="00D016CC"/>
    <w:rsid w:val="00D02060"/>
    <w:rsid w:val="00D020C9"/>
    <w:rsid w:val="00D026A4"/>
    <w:rsid w:val="00D03F43"/>
    <w:rsid w:val="00D04289"/>
    <w:rsid w:val="00D04637"/>
    <w:rsid w:val="00D05803"/>
    <w:rsid w:val="00D05E3D"/>
    <w:rsid w:val="00D11253"/>
    <w:rsid w:val="00D11596"/>
    <w:rsid w:val="00D11CBF"/>
    <w:rsid w:val="00D11FFA"/>
    <w:rsid w:val="00D14C8A"/>
    <w:rsid w:val="00D15AF3"/>
    <w:rsid w:val="00D161AD"/>
    <w:rsid w:val="00D20646"/>
    <w:rsid w:val="00D222D9"/>
    <w:rsid w:val="00D23AFE"/>
    <w:rsid w:val="00D2538B"/>
    <w:rsid w:val="00D2626B"/>
    <w:rsid w:val="00D320B4"/>
    <w:rsid w:val="00D32933"/>
    <w:rsid w:val="00D332FB"/>
    <w:rsid w:val="00D366B7"/>
    <w:rsid w:val="00D3766A"/>
    <w:rsid w:val="00D41BDA"/>
    <w:rsid w:val="00D42681"/>
    <w:rsid w:val="00D43440"/>
    <w:rsid w:val="00D43FDC"/>
    <w:rsid w:val="00D457BF"/>
    <w:rsid w:val="00D45B06"/>
    <w:rsid w:val="00D4656E"/>
    <w:rsid w:val="00D4676F"/>
    <w:rsid w:val="00D510DE"/>
    <w:rsid w:val="00D516A1"/>
    <w:rsid w:val="00D543FD"/>
    <w:rsid w:val="00D54C48"/>
    <w:rsid w:val="00D559F7"/>
    <w:rsid w:val="00D55F05"/>
    <w:rsid w:val="00D6519A"/>
    <w:rsid w:val="00D668D1"/>
    <w:rsid w:val="00D66ED8"/>
    <w:rsid w:val="00D709C8"/>
    <w:rsid w:val="00D71EF5"/>
    <w:rsid w:val="00D73442"/>
    <w:rsid w:val="00D736FF"/>
    <w:rsid w:val="00D762BE"/>
    <w:rsid w:val="00D76545"/>
    <w:rsid w:val="00D7788C"/>
    <w:rsid w:val="00D80825"/>
    <w:rsid w:val="00D81428"/>
    <w:rsid w:val="00D82CF4"/>
    <w:rsid w:val="00D84B16"/>
    <w:rsid w:val="00D855B8"/>
    <w:rsid w:val="00D8749B"/>
    <w:rsid w:val="00D9050B"/>
    <w:rsid w:val="00D939E7"/>
    <w:rsid w:val="00D953BF"/>
    <w:rsid w:val="00D96A38"/>
    <w:rsid w:val="00D96DD7"/>
    <w:rsid w:val="00D96FAD"/>
    <w:rsid w:val="00D97777"/>
    <w:rsid w:val="00DA232D"/>
    <w:rsid w:val="00DA3A0A"/>
    <w:rsid w:val="00DB1544"/>
    <w:rsid w:val="00DB31DA"/>
    <w:rsid w:val="00DB324B"/>
    <w:rsid w:val="00DB4D3C"/>
    <w:rsid w:val="00DB5B2E"/>
    <w:rsid w:val="00DB67CF"/>
    <w:rsid w:val="00DB69D9"/>
    <w:rsid w:val="00DB7527"/>
    <w:rsid w:val="00DC14C4"/>
    <w:rsid w:val="00DC3DE7"/>
    <w:rsid w:val="00DC4211"/>
    <w:rsid w:val="00DC4E29"/>
    <w:rsid w:val="00DC6683"/>
    <w:rsid w:val="00DC7036"/>
    <w:rsid w:val="00DD0FC3"/>
    <w:rsid w:val="00DD4B00"/>
    <w:rsid w:val="00DD57E0"/>
    <w:rsid w:val="00DD700F"/>
    <w:rsid w:val="00DE17CF"/>
    <w:rsid w:val="00DE25AD"/>
    <w:rsid w:val="00DE46E7"/>
    <w:rsid w:val="00DE7DB7"/>
    <w:rsid w:val="00DF185F"/>
    <w:rsid w:val="00E00F44"/>
    <w:rsid w:val="00E017A6"/>
    <w:rsid w:val="00E01845"/>
    <w:rsid w:val="00E0231F"/>
    <w:rsid w:val="00E02877"/>
    <w:rsid w:val="00E03600"/>
    <w:rsid w:val="00E04D99"/>
    <w:rsid w:val="00E054B6"/>
    <w:rsid w:val="00E057E4"/>
    <w:rsid w:val="00E05A34"/>
    <w:rsid w:val="00E0604E"/>
    <w:rsid w:val="00E07BE7"/>
    <w:rsid w:val="00E07DEE"/>
    <w:rsid w:val="00E14E9F"/>
    <w:rsid w:val="00E16B48"/>
    <w:rsid w:val="00E17184"/>
    <w:rsid w:val="00E17644"/>
    <w:rsid w:val="00E21206"/>
    <w:rsid w:val="00E21C3D"/>
    <w:rsid w:val="00E23098"/>
    <w:rsid w:val="00E2383E"/>
    <w:rsid w:val="00E26F45"/>
    <w:rsid w:val="00E30134"/>
    <w:rsid w:val="00E32366"/>
    <w:rsid w:val="00E324B8"/>
    <w:rsid w:val="00E32596"/>
    <w:rsid w:val="00E3260E"/>
    <w:rsid w:val="00E32884"/>
    <w:rsid w:val="00E34340"/>
    <w:rsid w:val="00E41F34"/>
    <w:rsid w:val="00E43872"/>
    <w:rsid w:val="00E5094F"/>
    <w:rsid w:val="00E518F8"/>
    <w:rsid w:val="00E522CE"/>
    <w:rsid w:val="00E54BE8"/>
    <w:rsid w:val="00E55A5E"/>
    <w:rsid w:val="00E55A82"/>
    <w:rsid w:val="00E55B8F"/>
    <w:rsid w:val="00E55E1E"/>
    <w:rsid w:val="00E56BF0"/>
    <w:rsid w:val="00E57BCA"/>
    <w:rsid w:val="00E60BAE"/>
    <w:rsid w:val="00E614FA"/>
    <w:rsid w:val="00E6159A"/>
    <w:rsid w:val="00E61AE1"/>
    <w:rsid w:val="00E62C26"/>
    <w:rsid w:val="00E66A8A"/>
    <w:rsid w:val="00E72B87"/>
    <w:rsid w:val="00E72D66"/>
    <w:rsid w:val="00E73137"/>
    <w:rsid w:val="00E751A3"/>
    <w:rsid w:val="00E75433"/>
    <w:rsid w:val="00E758DA"/>
    <w:rsid w:val="00E76E0D"/>
    <w:rsid w:val="00E77959"/>
    <w:rsid w:val="00E813DF"/>
    <w:rsid w:val="00E8448C"/>
    <w:rsid w:val="00E90289"/>
    <w:rsid w:val="00E91BB3"/>
    <w:rsid w:val="00E92626"/>
    <w:rsid w:val="00E92BB6"/>
    <w:rsid w:val="00E94C9B"/>
    <w:rsid w:val="00E9640E"/>
    <w:rsid w:val="00E97854"/>
    <w:rsid w:val="00E97C4D"/>
    <w:rsid w:val="00EA01B1"/>
    <w:rsid w:val="00EA066B"/>
    <w:rsid w:val="00EA14E6"/>
    <w:rsid w:val="00EA1F46"/>
    <w:rsid w:val="00EA216E"/>
    <w:rsid w:val="00EA2401"/>
    <w:rsid w:val="00EA42D8"/>
    <w:rsid w:val="00EA55D3"/>
    <w:rsid w:val="00EA6896"/>
    <w:rsid w:val="00EA695B"/>
    <w:rsid w:val="00EA7536"/>
    <w:rsid w:val="00EB1065"/>
    <w:rsid w:val="00EB2FF8"/>
    <w:rsid w:val="00EB300C"/>
    <w:rsid w:val="00EB3CC2"/>
    <w:rsid w:val="00EB4713"/>
    <w:rsid w:val="00EB65A2"/>
    <w:rsid w:val="00EC1116"/>
    <w:rsid w:val="00EC1959"/>
    <w:rsid w:val="00EC28FF"/>
    <w:rsid w:val="00EC3173"/>
    <w:rsid w:val="00EC35AD"/>
    <w:rsid w:val="00EC416B"/>
    <w:rsid w:val="00EC4BA2"/>
    <w:rsid w:val="00EC5035"/>
    <w:rsid w:val="00EC6392"/>
    <w:rsid w:val="00ED06F6"/>
    <w:rsid w:val="00ED0C6F"/>
    <w:rsid w:val="00ED10CC"/>
    <w:rsid w:val="00ED1BFB"/>
    <w:rsid w:val="00ED3FA1"/>
    <w:rsid w:val="00ED452A"/>
    <w:rsid w:val="00ED67C6"/>
    <w:rsid w:val="00ED6955"/>
    <w:rsid w:val="00EE092F"/>
    <w:rsid w:val="00EE09AE"/>
    <w:rsid w:val="00EE1621"/>
    <w:rsid w:val="00EE3B48"/>
    <w:rsid w:val="00EE40BB"/>
    <w:rsid w:val="00EF0573"/>
    <w:rsid w:val="00EF0AA6"/>
    <w:rsid w:val="00EF10A7"/>
    <w:rsid w:val="00EF127B"/>
    <w:rsid w:val="00EF17AF"/>
    <w:rsid w:val="00EF28C8"/>
    <w:rsid w:val="00EF3526"/>
    <w:rsid w:val="00EF4663"/>
    <w:rsid w:val="00EF4A9B"/>
    <w:rsid w:val="00EF76F1"/>
    <w:rsid w:val="00EF773F"/>
    <w:rsid w:val="00EF7EEC"/>
    <w:rsid w:val="00F001FC"/>
    <w:rsid w:val="00F00AFE"/>
    <w:rsid w:val="00F03F4D"/>
    <w:rsid w:val="00F04BF3"/>
    <w:rsid w:val="00F052C7"/>
    <w:rsid w:val="00F06CBD"/>
    <w:rsid w:val="00F15882"/>
    <w:rsid w:val="00F172AA"/>
    <w:rsid w:val="00F21642"/>
    <w:rsid w:val="00F24147"/>
    <w:rsid w:val="00F24FF2"/>
    <w:rsid w:val="00F2533D"/>
    <w:rsid w:val="00F2735C"/>
    <w:rsid w:val="00F30216"/>
    <w:rsid w:val="00F32204"/>
    <w:rsid w:val="00F336B0"/>
    <w:rsid w:val="00F33C86"/>
    <w:rsid w:val="00F35ADD"/>
    <w:rsid w:val="00F36017"/>
    <w:rsid w:val="00F41686"/>
    <w:rsid w:val="00F50E39"/>
    <w:rsid w:val="00F561E8"/>
    <w:rsid w:val="00F5645C"/>
    <w:rsid w:val="00F56C09"/>
    <w:rsid w:val="00F572B6"/>
    <w:rsid w:val="00F606D1"/>
    <w:rsid w:val="00F6234A"/>
    <w:rsid w:val="00F646CD"/>
    <w:rsid w:val="00F64F95"/>
    <w:rsid w:val="00F67191"/>
    <w:rsid w:val="00F71847"/>
    <w:rsid w:val="00F72523"/>
    <w:rsid w:val="00F7312E"/>
    <w:rsid w:val="00F73A22"/>
    <w:rsid w:val="00F77E0B"/>
    <w:rsid w:val="00F8105F"/>
    <w:rsid w:val="00F82206"/>
    <w:rsid w:val="00F82D10"/>
    <w:rsid w:val="00F85795"/>
    <w:rsid w:val="00F8784B"/>
    <w:rsid w:val="00F87BFC"/>
    <w:rsid w:val="00F87C45"/>
    <w:rsid w:val="00F9114E"/>
    <w:rsid w:val="00F93CC4"/>
    <w:rsid w:val="00F9463C"/>
    <w:rsid w:val="00F946E1"/>
    <w:rsid w:val="00F9493C"/>
    <w:rsid w:val="00F95711"/>
    <w:rsid w:val="00F95B05"/>
    <w:rsid w:val="00F97429"/>
    <w:rsid w:val="00FA13CB"/>
    <w:rsid w:val="00FA3616"/>
    <w:rsid w:val="00FA3EC5"/>
    <w:rsid w:val="00FA4B90"/>
    <w:rsid w:val="00FA4FB4"/>
    <w:rsid w:val="00FA65C1"/>
    <w:rsid w:val="00FA70A9"/>
    <w:rsid w:val="00FA79B9"/>
    <w:rsid w:val="00FA7C21"/>
    <w:rsid w:val="00FB14EA"/>
    <w:rsid w:val="00FB3055"/>
    <w:rsid w:val="00FB4114"/>
    <w:rsid w:val="00FB668C"/>
    <w:rsid w:val="00FB7E25"/>
    <w:rsid w:val="00FC1A57"/>
    <w:rsid w:val="00FC3343"/>
    <w:rsid w:val="00FC429B"/>
    <w:rsid w:val="00FC5774"/>
    <w:rsid w:val="00FC77EF"/>
    <w:rsid w:val="00FC7F78"/>
    <w:rsid w:val="00FD00AA"/>
    <w:rsid w:val="00FD037B"/>
    <w:rsid w:val="00FD106C"/>
    <w:rsid w:val="00FD27C2"/>
    <w:rsid w:val="00FD2CEB"/>
    <w:rsid w:val="00FD35BC"/>
    <w:rsid w:val="00FD78BA"/>
    <w:rsid w:val="00FE12E4"/>
    <w:rsid w:val="00FE3E62"/>
    <w:rsid w:val="00FE41D9"/>
    <w:rsid w:val="00FE4F7A"/>
    <w:rsid w:val="00FE523D"/>
    <w:rsid w:val="00FE547E"/>
    <w:rsid w:val="00FE6C6D"/>
    <w:rsid w:val="00FF5264"/>
    <w:rsid w:val="00FF5FBB"/>
    <w:rsid w:val="00FF66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3C"/>
    <w:rPr>
      <w:sz w:val="24"/>
      <w:szCs w:val="24"/>
      <w:lang w:eastAsia="es-ES"/>
    </w:rPr>
  </w:style>
  <w:style w:type="paragraph" w:styleId="Ttulo1">
    <w:name w:val="heading 1"/>
    <w:basedOn w:val="Normal"/>
    <w:next w:val="Normal"/>
    <w:link w:val="Ttulo1Car"/>
    <w:qFormat/>
    <w:rsid w:val="00952A24"/>
    <w:pPr>
      <w:keepNext/>
      <w:ind w:left="4956" w:firstLine="708"/>
      <w:jc w:val="both"/>
      <w:outlineLvl w:val="0"/>
    </w:pPr>
    <w:rPr>
      <w:rFonts w:ascii="Arial Narrow" w:hAnsi="Arial Narrow"/>
      <w:b/>
      <w:sz w:val="36"/>
      <w:lang w:val="es-ES_tradnl"/>
    </w:rPr>
  </w:style>
  <w:style w:type="paragraph" w:styleId="Ttulo2">
    <w:name w:val="heading 2"/>
    <w:basedOn w:val="Normal"/>
    <w:next w:val="Normal"/>
    <w:link w:val="Ttulo2Car"/>
    <w:qFormat/>
    <w:rsid w:val="00952A24"/>
    <w:pPr>
      <w:keepNext/>
      <w:ind w:left="5387"/>
      <w:jc w:val="both"/>
      <w:outlineLvl w:val="1"/>
    </w:pPr>
    <w:rPr>
      <w:rFonts w:ascii="Arial Narrow" w:hAnsi="Arial Narrow"/>
      <w:b/>
      <w:sz w:val="4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2A24"/>
    <w:rPr>
      <w:rFonts w:ascii="Arial Narrow" w:hAnsi="Arial Narrow"/>
      <w:b/>
      <w:sz w:val="36"/>
      <w:lang w:val="es-ES_tradnl" w:eastAsia="es-ES"/>
    </w:rPr>
  </w:style>
  <w:style w:type="character" w:customStyle="1" w:styleId="Ttulo2Car">
    <w:name w:val="Título 2 Car"/>
    <w:basedOn w:val="Fuentedeprrafopredeter"/>
    <w:link w:val="Ttulo2"/>
    <w:rsid w:val="00952A24"/>
    <w:rPr>
      <w:rFonts w:ascii="Arial Narrow" w:hAnsi="Arial Narrow"/>
      <w:b/>
      <w:sz w:val="40"/>
      <w:lang w:val="es-ES_tradnl" w:eastAsia="es-ES"/>
    </w:rPr>
  </w:style>
  <w:style w:type="paragraph" w:styleId="Textoindependiente2">
    <w:name w:val="Body Text 2"/>
    <w:basedOn w:val="Normal"/>
    <w:link w:val="Textoindependiente2Car"/>
    <w:rsid w:val="004F693C"/>
    <w:pPr>
      <w:jc w:val="both"/>
    </w:pPr>
    <w:rPr>
      <w:b/>
      <w:bCs/>
      <w:sz w:val="28"/>
      <w:szCs w:val="28"/>
      <w:u w:val="single"/>
    </w:rPr>
  </w:style>
  <w:style w:type="character" w:customStyle="1" w:styleId="Textoindependiente2Car">
    <w:name w:val="Texto independiente 2 Car"/>
    <w:basedOn w:val="Fuentedeprrafopredeter"/>
    <w:link w:val="Textoindependiente2"/>
    <w:rsid w:val="004F693C"/>
    <w:rPr>
      <w:b/>
      <w:bCs/>
      <w:sz w:val="28"/>
      <w:szCs w:val="28"/>
      <w:u w:val="single"/>
      <w:lang w:eastAsia="es-ES"/>
    </w:rPr>
  </w:style>
  <w:style w:type="paragraph" w:styleId="Piedepgina">
    <w:name w:val="footer"/>
    <w:basedOn w:val="Normal"/>
    <w:link w:val="PiedepginaCar"/>
    <w:uiPriority w:val="99"/>
    <w:unhideWhenUsed/>
    <w:rsid w:val="004F693C"/>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4F693C"/>
    <w:rPr>
      <w:rFonts w:ascii="Calibri" w:eastAsia="Calibri" w:hAnsi="Calibri"/>
      <w:sz w:val="22"/>
      <w:szCs w:val="22"/>
    </w:rPr>
  </w:style>
  <w:style w:type="paragraph" w:styleId="Prrafodelista">
    <w:name w:val="List Paragraph"/>
    <w:basedOn w:val="Normal"/>
    <w:uiPriority w:val="34"/>
    <w:qFormat/>
    <w:rsid w:val="004F693C"/>
    <w:pPr>
      <w:ind w:left="720"/>
      <w:contextualSpacing/>
    </w:pPr>
    <w:rPr>
      <w:lang w:val="es-ES_tradnl" w:eastAsia="es-ES_tradnl"/>
    </w:rPr>
  </w:style>
  <w:style w:type="paragraph" w:customStyle="1" w:styleId="Default">
    <w:name w:val="Default"/>
    <w:rsid w:val="004F693C"/>
    <w:pPr>
      <w:autoSpaceDE w:val="0"/>
      <w:autoSpaceDN w:val="0"/>
      <w:adjustRightInd w:val="0"/>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595F25"/>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F25"/>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3C"/>
    <w:rPr>
      <w:sz w:val="24"/>
      <w:szCs w:val="24"/>
      <w:lang w:eastAsia="es-ES"/>
    </w:rPr>
  </w:style>
  <w:style w:type="paragraph" w:styleId="Ttulo1">
    <w:name w:val="heading 1"/>
    <w:basedOn w:val="Normal"/>
    <w:next w:val="Normal"/>
    <w:link w:val="Ttulo1Car"/>
    <w:qFormat/>
    <w:rsid w:val="00952A24"/>
    <w:pPr>
      <w:keepNext/>
      <w:ind w:left="4956" w:firstLine="708"/>
      <w:jc w:val="both"/>
      <w:outlineLvl w:val="0"/>
    </w:pPr>
    <w:rPr>
      <w:rFonts w:ascii="Arial Narrow" w:hAnsi="Arial Narrow"/>
      <w:b/>
      <w:sz w:val="36"/>
      <w:lang w:val="es-ES_tradnl"/>
    </w:rPr>
  </w:style>
  <w:style w:type="paragraph" w:styleId="Ttulo2">
    <w:name w:val="heading 2"/>
    <w:basedOn w:val="Normal"/>
    <w:next w:val="Normal"/>
    <w:link w:val="Ttulo2Car"/>
    <w:qFormat/>
    <w:rsid w:val="00952A24"/>
    <w:pPr>
      <w:keepNext/>
      <w:ind w:left="5387"/>
      <w:jc w:val="both"/>
      <w:outlineLvl w:val="1"/>
    </w:pPr>
    <w:rPr>
      <w:rFonts w:ascii="Arial Narrow" w:hAnsi="Arial Narrow"/>
      <w:b/>
      <w:sz w:val="4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2A24"/>
    <w:rPr>
      <w:rFonts w:ascii="Arial Narrow" w:hAnsi="Arial Narrow"/>
      <w:b/>
      <w:sz w:val="36"/>
      <w:lang w:val="es-ES_tradnl" w:eastAsia="es-ES"/>
    </w:rPr>
  </w:style>
  <w:style w:type="character" w:customStyle="1" w:styleId="Ttulo2Car">
    <w:name w:val="Título 2 Car"/>
    <w:basedOn w:val="Fuentedeprrafopredeter"/>
    <w:link w:val="Ttulo2"/>
    <w:rsid w:val="00952A24"/>
    <w:rPr>
      <w:rFonts w:ascii="Arial Narrow" w:hAnsi="Arial Narrow"/>
      <w:b/>
      <w:sz w:val="40"/>
      <w:lang w:val="es-ES_tradnl" w:eastAsia="es-ES"/>
    </w:rPr>
  </w:style>
  <w:style w:type="paragraph" w:styleId="Textoindependiente2">
    <w:name w:val="Body Text 2"/>
    <w:basedOn w:val="Normal"/>
    <w:link w:val="Textoindependiente2Car"/>
    <w:rsid w:val="004F693C"/>
    <w:pPr>
      <w:jc w:val="both"/>
    </w:pPr>
    <w:rPr>
      <w:b/>
      <w:bCs/>
      <w:sz w:val="28"/>
      <w:szCs w:val="28"/>
      <w:u w:val="single"/>
    </w:rPr>
  </w:style>
  <w:style w:type="character" w:customStyle="1" w:styleId="Textoindependiente2Car">
    <w:name w:val="Texto independiente 2 Car"/>
    <w:basedOn w:val="Fuentedeprrafopredeter"/>
    <w:link w:val="Textoindependiente2"/>
    <w:rsid w:val="004F693C"/>
    <w:rPr>
      <w:b/>
      <w:bCs/>
      <w:sz w:val="28"/>
      <w:szCs w:val="28"/>
      <w:u w:val="single"/>
      <w:lang w:eastAsia="es-ES"/>
    </w:rPr>
  </w:style>
  <w:style w:type="paragraph" w:styleId="Piedepgina">
    <w:name w:val="footer"/>
    <w:basedOn w:val="Normal"/>
    <w:link w:val="PiedepginaCar"/>
    <w:uiPriority w:val="99"/>
    <w:unhideWhenUsed/>
    <w:rsid w:val="004F693C"/>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4F693C"/>
    <w:rPr>
      <w:rFonts w:ascii="Calibri" w:eastAsia="Calibri" w:hAnsi="Calibri"/>
      <w:sz w:val="22"/>
      <w:szCs w:val="22"/>
    </w:rPr>
  </w:style>
  <w:style w:type="paragraph" w:styleId="Prrafodelista">
    <w:name w:val="List Paragraph"/>
    <w:basedOn w:val="Normal"/>
    <w:uiPriority w:val="34"/>
    <w:qFormat/>
    <w:rsid w:val="004F693C"/>
    <w:pPr>
      <w:ind w:left="720"/>
      <w:contextualSpacing/>
    </w:pPr>
    <w:rPr>
      <w:lang w:val="es-ES_tradnl" w:eastAsia="es-ES_tradnl"/>
    </w:rPr>
  </w:style>
  <w:style w:type="paragraph" w:customStyle="1" w:styleId="Default">
    <w:name w:val="Default"/>
    <w:rsid w:val="004F693C"/>
    <w:pPr>
      <w:autoSpaceDE w:val="0"/>
      <w:autoSpaceDN w:val="0"/>
      <w:adjustRightInd w:val="0"/>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595F25"/>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F25"/>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cad=rja&amp;uact=8&amp;ved=0ahUKEwjzlK7ww6bJAhUCzxoKHVqzBTkQjRwIBw&amp;url=http://infoprovincia.net/2015/08/28/subvenciones-para-financiar-practicas-profesionales-no-laborales-convocatoria-2015/&amp;psig=AFQjCNHJizi4CnI3q5jKTe73XDU1YlmnZQ&amp;ust=1448367565219879" TargetMode="External"/><Relationship Id="rId3" Type="http://schemas.openxmlformats.org/officeDocument/2006/relationships/image" Target="http://infoprovincia.net/wp-content/uploads/2015/09/LOGO_DIPUTACION_BADAJOZ-800x641.jpg" TargetMode="External"/><Relationship Id="rId7" Type="http://schemas.openxmlformats.org/officeDocument/2006/relationships/image" Target="media/image3.png"/><Relationship Id="rId12" Type="http://schemas.openxmlformats.org/officeDocument/2006/relationships/image" Target="file:///A:\escudo%20de%20albuera%201.gif" TargetMode="External"/><Relationship Id="rId2" Type="http://schemas.openxmlformats.org/officeDocument/2006/relationships/image" Target="media/image1.jpeg"/><Relationship Id="rId1" Type="http://schemas.openxmlformats.org/officeDocument/2006/relationships/hyperlink" Target="http://infoprovincia.net/wp-content/uploads/2015/09/LOGO_DIPUTACION_BADAJOZ.jpg" TargetMode="External"/><Relationship Id="rId6" Type="http://schemas.openxmlformats.org/officeDocument/2006/relationships/image" Target="http://www.arroyocp.com/wp-content/uploads/2014/07/LOGO-Diputaci&#243;n-Provicnia-de-C&#225;ceres-A.jpg" TargetMode="External"/><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image" Target="http://infoprovincia.net/wp-content/uploads/2015/02/logo-sexpe.png" TargetMode="External"/><Relationship Id="rId4" Type="http://schemas.openxmlformats.org/officeDocument/2006/relationships/hyperlink" Target="http://www.dip-caceres.es/" TargetMode="Externa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EC9A-693C-4267-9DCC-7918DA9E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3578</Words>
  <Characters>19682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11</cp:revision>
  <cp:lastPrinted>2018-04-24T12:59:00Z</cp:lastPrinted>
  <dcterms:created xsi:type="dcterms:W3CDTF">2018-04-26T08:33:00Z</dcterms:created>
  <dcterms:modified xsi:type="dcterms:W3CDTF">2018-06-04T10:29:00Z</dcterms:modified>
</cp:coreProperties>
</file>