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11" w:rsidRDefault="00B54B67" w:rsidP="00B54B67">
      <w:pPr>
        <w:spacing w:line="240" w:lineRule="auto"/>
        <w:jc w:val="center"/>
        <w:rPr>
          <w:rFonts w:ascii="Lucida Calligraphy" w:hAnsi="Lucida Calligraphy" w:cs="Rod"/>
          <w:sz w:val="24"/>
          <w:szCs w:val="24"/>
        </w:rPr>
      </w:pPr>
      <w:r>
        <w:rPr>
          <w:rFonts w:ascii="Lucida Calligraphy" w:hAnsi="Lucida Calligraphy" w:cs="Rod"/>
          <w:noProof/>
          <w:sz w:val="24"/>
          <w:szCs w:val="24"/>
          <w:lang w:eastAsia="es-ES"/>
        </w:rPr>
        <w:drawing>
          <wp:inline distT="0" distB="0" distL="0" distR="0">
            <wp:extent cx="590550" cy="1028700"/>
            <wp:effectExtent l="19050" t="0" r="0" b="0"/>
            <wp:docPr id="5" name="Imagen 1" descr="C:\Users\Usuario\AppData\Local\Microsoft\Windows\Temporary Internet Files\Content.IE5\ORK55PV3\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ORK55PV3\62px-Escudo_de_La_Parrilla.svg[1].png"/>
                    <pic:cNvPicPr>
                      <a:picLocks noChangeAspect="1" noChangeArrowheads="1"/>
                    </pic:cNvPicPr>
                  </pic:nvPicPr>
                  <pic:blipFill>
                    <a:blip r:embed="rId4"/>
                    <a:srcRect/>
                    <a:stretch>
                      <a:fillRect/>
                    </a:stretch>
                  </pic:blipFill>
                  <pic:spPr bwMode="auto">
                    <a:xfrm>
                      <a:off x="0" y="0"/>
                      <a:ext cx="590550" cy="1028700"/>
                    </a:xfrm>
                    <a:prstGeom prst="rect">
                      <a:avLst/>
                    </a:prstGeom>
                    <a:noFill/>
                    <a:ln w="9525">
                      <a:noFill/>
                      <a:miter lim="800000"/>
                      <a:headEnd/>
                      <a:tailEnd/>
                    </a:ln>
                  </pic:spPr>
                </pic:pic>
              </a:graphicData>
            </a:graphic>
          </wp:inline>
        </w:drawing>
      </w:r>
    </w:p>
    <w:p w:rsidR="003D47C5" w:rsidRDefault="00280F6F" w:rsidP="00B54B67">
      <w:pPr>
        <w:spacing w:line="240" w:lineRule="auto"/>
        <w:jc w:val="center"/>
        <w:rPr>
          <w:rFonts w:ascii="Cambria" w:hAnsi="Cambria" w:cs="Rod"/>
          <w:b/>
          <w:sz w:val="32"/>
          <w:szCs w:val="32"/>
        </w:rPr>
      </w:pPr>
      <w:r>
        <w:rPr>
          <w:rFonts w:ascii="Cambria" w:hAnsi="Cambria" w:cs="Rod"/>
          <w:b/>
          <w:sz w:val="32"/>
          <w:szCs w:val="32"/>
        </w:rPr>
        <w:t>Dª ESPERNAZA TOQUERO ANDRÉS</w:t>
      </w:r>
    </w:p>
    <w:p w:rsidR="00280F6F" w:rsidRDefault="00280F6F" w:rsidP="00B54B67">
      <w:pPr>
        <w:spacing w:line="240" w:lineRule="auto"/>
        <w:jc w:val="center"/>
        <w:rPr>
          <w:rFonts w:ascii="Cambria" w:hAnsi="Cambria" w:cs="Rod"/>
          <w:b/>
          <w:sz w:val="32"/>
          <w:szCs w:val="32"/>
        </w:rPr>
      </w:pPr>
      <w:r>
        <w:rPr>
          <w:rFonts w:ascii="Cambria" w:hAnsi="Cambria" w:cs="Rod"/>
          <w:b/>
          <w:sz w:val="32"/>
          <w:szCs w:val="32"/>
        </w:rPr>
        <w:t>Alcaldesa-Presidenta del</w:t>
      </w:r>
    </w:p>
    <w:p w:rsidR="00280F6F" w:rsidRDefault="00280F6F" w:rsidP="00B54B67">
      <w:pPr>
        <w:spacing w:line="240" w:lineRule="auto"/>
        <w:jc w:val="center"/>
        <w:rPr>
          <w:rFonts w:ascii="Cambria" w:hAnsi="Cambria" w:cs="Rod"/>
          <w:b/>
          <w:sz w:val="32"/>
          <w:szCs w:val="32"/>
        </w:rPr>
      </w:pPr>
      <w:r>
        <w:rPr>
          <w:rFonts w:ascii="Cambria" w:hAnsi="Cambria" w:cs="Rod"/>
          <w:b/>
          <w:sz w:val="32"/>
          <w:szCs w:val="32"/>
        </w:rPr>
        <w:t>ILMO. AYUNTAMIENTO DE LA PARRILLA (VALLADOLID)</w:t>
      </w:r>
    </w:p>
    <w:p w:rsidR="00280F6F" w:rsidRPr="00280F6F" w:rsidRDefault="00280F6F" w:rsidP="001D563F">
      <w:pPr>
        <w:spacing w:line="240" w:lineRule="auto"/>
        <w:jc w:val="center"/>
        <w:rPr>
          <w:rFonts w:ascii="Cambria" w:hAnsi="Cambria" w:cs="Rod"/>
          <w:b/>
          <w:sz w:val="28"/>
          <w:szCs w:val="28"/>
        </w:rPr>
      </w:pPr>
      <w:r w:rsidRPr="00280F6F">
        <w:rPr>
          <w:rFonts w:ascii="Cambria" w:hAnsi="Cambria" w:cs="Rod"/>
          <w:b/>
          <w:sz w:val="48"/>
          <w:szCs w:val="48"/>
        </w:rPr>
        <w:t>HACE SABER:</w:t>
      </w:r>
      <w:r w:rsidR="001D563F" w:rsidRPr="00280F6F">
        <w:rPr>
          <w:rFonts w:ascii="Cambria" w:hAnsi="Cambria" w:cs="Rod"/>
          <w:b/>
          <w:sz w:val="28"/>
          <w:szCs w:val="28"/>
        </w:rPr>
        <w:t xml:space="preserve"> </w:t>
      </w:r>
    </w:p>
    <w:p w:rsidR="00280F6F" w:rsidRPr="0021648F" w:rsidRDefault="00280F6F" w:rsidP="00986872">
      <w:pPr>
        <w:spacing w:line="240" w:lineRule="auto"/>
        <w:jc w:val="both"/>
        <w:rPr>
          <w:rFonts w:ascii="Cambria" w:hAnsi="Cambria" w:cs="Arial"/>
          <w:sz w:val="24"/>
          <w:szCs w:val="24"/>
        </w:rPr>
      </w:pPr>
      <w:r w:rsidRPr="0021648F">
        <w:rPr>
          <w:rFonts w:ascii="Cambria" w:hAnsi="Cambria" w:cs="Arial"/>
          <w:sz w:val="24"/>
          <w:szCs w:val="24"/>
        </w:rPr>
        <w:t>Que con fecha de hoy he cursado un escrito al Ilmo. Presidente de la Diputación y al Consorcio de Medio Ambiente, haciéndoles saber la situación tan caótica que estamos teniendo en el municipio por la precariedad en la recogida selectiva, encontrándose los contenedores tanto de envases como de  papel desbordados constantemente.</w:t>
      </w:r>
    </w:p>
    <w:p w:rsidR="00280F6F" w:rsidRPr="0021648F" w:rsidRDefault="00280F6F" w:rsidP="00986872">
      <w:pPr>
        <w:spacing w:line="240" w:lineRule="auto"/>
        <w:jc w:val="both"/>
        <w:rPr>
          <w:rFonts w:ascii="Cambria" w:hAnsi="Cambria" w:cs="Arial"/>
          <w:sz w:val="24"/>
          <w:szCs w:val="24"/>
        </w:rPr>
      </w:pPr>
      <w:r w:rsidRPr="0021648F">
        <w:rPr>
          <w:rFonts w:ascii="Cambria" w:hAnsi="Cambria" w:cs="Arial"/>
          <w:sz w:val="24"/>
          <w:szCs w:val="24"/>
        </w:rPr>
        <w:t xml:space="preserve">Tras contactar con el resto de ayuntamientos de la zona todos coincidimos en la necesidad de  que las recogidas se </w:t>
      </w:r>
      <w:proofErr w:type="spellStart"/>
      <w:r w:rsidRPr="0021648F">
        <w:rPr>
          <w:rFonts w:ascii="Cambria" w:hAnsi="Cambria" w:cs="Arial"/>
          <w:sz w:val="24"/>
          <w:szCs w:val="24"/>
        </w:rPr>
        <w:t>amplien</w:t>
      </w:r>
      <w:proofErr w:type="spellEnd"/>
      <w:r w:rsidRPr="0021648F">
        <w:rPr>
          <w:rFonts w:ascii="Cambria" w:hAnsi="Cambria" w:cs="Arial"/>
          <w:sz w:val="24"/>
          <w:szCs w:val="24"/>
        </w:rPr>
        <w:t xml:space="preserve">, primero porque  nuestras respectivas poblaciones </w:t>
      </w:r>
      <w:r w:rsidR="0021648F" w:rsidRPr="0021648F">
        <w:rPr>
          <w:rFonts w:ascii="Cambria" w:hAnsi="Cambria" w:cs="Arial"/>
          <w:sz w:val="24"/>
          <w:szCs w:val="24"/>
        </w:rPr>
        <w:t>aumentan</w:t>
      </w:r>
      <w:r w:rsidRPr="0021648F">
        <w:rPr>
          <w:rFonts w:ascii="Cambria" w:hAnsi="Cambria" w:cs="Arial"/>
          <w:sz w:val="24"/>
          <w:szCs w:val="24"/>
        </w:rPr>
        <w:t xml:space="preserve"> en periodo estival y segundo porque deben extremar</w:t>
      </w:r>
      <w:r w:rsidR="0021648F" w:rsidRPr="0021648F">
        <w:rPr>
          <w:rFonts w:ascii="Cambria" w:hAnsi="Cambria" w:cs="Arial"/>
          <w:sz w:val="24"/>
          <w:szCs w:val="24"/>
        </w:rPr>
        <w:t>se las precauciones para no generar zonas de insalubridad.</w:t>
      </w:r>
    </w:p>
    <w:p w:rsidR="0021648F" w:rsidRPr="0021648F" w:rsidRDefault="0021648F" w:rsidP="00986872">
      <w:pPr>
        <w:spacing w:line="240" w:lineRule="auto"/>
        <w:jc w:val="both"/>
        <w:rPr>
          <w:rFonts w:ascii="Cambria" w:hAnsi="Cambria" w:cs="Arial"/>
          <w:sz w:val="24"/>
          <w:szCs w:val="24"/>
        </w:rPr>
      </w:pPr>
      <w:r w:rsidRPr="0021648F">
        <w:rPr>
          <w:rFonts w:ascii="Cambria" w:hAnsi="Cambria" w:cs="Arial"/>
          <w:sz w:val="24"/>
          <w:szCs w:val="24"/>
        </w:rPr>
        <w:t>Queremos también informar de que, por parte del Ayuntamiento, hemos procedido a la compra de 6 contenedores para complementar a los ya existentes y que a todas luces, eran insuficientes, 4 de envases y 2 de papel, y que estamos a la espera de que nos sean suministrados.</w:t>
      </w:r>
    </w:p>
    <w:p w:rsidR="001D563F" w:rsidRPr="0021648F" w:rsidRDefault="0021648F" w:rsidP="00986872">
      <w:pPr>
        <w:spacing w:line="240" w:lineRule="auto"/>
        <w:jc w:val="both"/>
        <w:rPr>
          <w:rFonts w:ascii="Cambria" w:hAnsi="Cambria" w:cs="Arial"/>
          <w:sz w:val="24"/>
          <w:szCs w:val="24"/>
        </w:rPr>
      </w:pPr>
      <w:r w:rsidRPr="0021648F">
        <w:rPr>
          <w:rFonts w:ascii="Cambria" w:hAnsi="Cambria" w:cs="Arial"/>
          <w:sz w:val="24"/>
          <w:szCs w:val="24"/>
        </w:rPr>
        <w:t>No obstante, seguimos haciendo una llamada a la responsabilidad de todos para hacer un buen uso de los servicios y que responden al sentido común y al respeto hacia los demás, pidiendo que no se dejen las cajas al lado o encima, sino que se partan en trozos que puedan caber en el interior del contenedor, y que los envases  se aplasten lo más posible para optimizar al máximo la cabida</w:t>
      </w:r>
      <w:r w:rsidR="001D563F">
        <w:rPr>
          <w:rFonts w:ascii="Cambria" w:hAnsi="Cambria" w:cs="Arial"/>
          <w:sz w:val="24"/>
          <w:szCs w:val="24"/>
        </w:rPr>
        <w:t>, y recordamos que el PUNTO</w:t>
      </w:r>
      <w:r w:rsidR="001D563F">
        <w:rPr>
          <w:rFonts w:ascii="Cambria" w:hAnsi="Cambria" w:cs="Arial"/>
          <w:sz w:val="24"/>
          <w:szCs w:val="24"/>
        </w:rPr>
        <w:tab/>
        <w:t xml:space="preserve"> LIMPIO MOVIL  no recoge muebles, sólo pequeños enseres, con lo cual deben abstenerse de dejarlos allí porque una vez identificado el infractor, se procederá a la denuncia correspondiente</w:t>
      </w:r>
    </w:p>
    <w:p w:rsidR="0021648F" w:rsidRDefault="0021648F" w:rsidP="00986872">
      <w:pPr>
        <w:spacing w:line="240" w:lineRule="auto"/>
        <w:jc w:val="both"/>
        <w:rPr>
          <w:rFonts w:ascii="Cambria" w:hAnsi="Cambria" w:cs="Arial"/>
          <w:sz w:val="24"/>
          <w:szCs w:val="24"/>
        </w:rPr>
      </w:pPr>
      <w:r>
        <w:rPr>
          <w:rFonts w:ascii="Cambria" w:hAnsi="Cambria" w:cs="Arial"/>
          <w:sz w:val="24"/>
          <w:szCs w:val="24"/>
        </w:rPr>
        <w:tab/>
      </w:r>
      <w:r w:rsidRPr="0021648F">
        <w:rPr>
          <w:rFonts w:ascii="Cambria" w:hAnsi="Cambria" w:cs="Arial"/>
          <w:sz w:val="24"/>
          <w:szCs w:val="24"/>
        </w:rPr>
        <w:t>Lo que se hace público para general conocimiento.</w:t>
      </w:r>
    </w:p>
    <w:p w:rsidR="0021648F" w:rsidRPr="0021648F" w:rsidRDefault="0021648F" w:rsidP="00986872">
      <w:pPr>
        <w:spacing w:line="240" w:lineRule="auto"/>
        <w:jc w:val="both"/>
        <w:rPr>
          <w:rFonts w:ascii="Cambria" w:hAnsi="Cambria" w:cs="Arial"/>
          <w:sz w:val="24"/>
          <w:szCs w:val="24"/>
        </w:rPr>
      </w:pPr>
    </w:p>
    <w:p w:rsidR="0021648F" w:rsidRDefault="0021648F" w:rsidP="0021648F">
      <w:pPr>
        <w:spacing w:line="240" w:lineRule="auto"/>
        <w:jc w:val="center"/>
        <w:rPr>
          <w:rFonts w:ascii="Cambria" w:hAnsi="Cambria" w:cs="Arial"/>
          <w:sz w:val="24"/>
          <w:szCs w:val="24"/>
        </w:rPr>
      </w:pPr>
      <w:r>
        <w:rPr>
          <w:rFonts w:ascii="Cambria" w:hAnsi="Cambria" w:cs="Arial"/>
          <w:sz w:val="24"/>
          <w:szCs w:val="24"/>
        </w:rPr>
        <w:t xml:space="preserve">EN LA PARRILLA, </w:t>
      </w:r>
    </w:p>
    <w:p w:rsidR="0021648F" w:rsidRDefault="0021648F" w:rsidP="0021648F">
      <w:pPr>
        <w:spacing w:line="240" w:lineRule="auto"/>
        <w:jc w:val="center"/>
        <w:rPr>
          <w:rFonts w:ascii="Cambria" w:hAnsi="Cambria" w:cs="Arial"/>
          <w:sz w:val="24"/>
          <w:szCs w:val="24"/>
        </w:rPr>
      </w:pPr>
      <w:r>
        <w:rPr>
          <w:rFonts w:ascii="Cambria" w:hAnsi="Cambria" w:cs="Arial"/>
          <w:sz w:val="24"/>
          <w:szCs w:val="24"/>
        </w:rPr>
        <w:t>LA ALCALDESA</w:t>
      </w:r>
    </w:p>
    <w:p w:rsidR="0021648F" w:rsidRPr="0021648F" w:rsidRDefault="0021648F" w:rsidP="0021648F">
      <w:pPr>
        <w:spacing w:line="240" w:lineRule="auto"/>
        <w:jc w:val="center"/>
        <w:rPr>
          <w:rFonts w:ascii="Cambria" w:hAnsi="Cambria" w:cs="Arial"/>
          <w:sz w:val="24"/>
          <w:szCs w:val="24"/>
        </w:rPr>
      </w:pPr>
      <w:r>
        <w:rPr>
          <w:rFonts w:ascii="Cambria" w:hAnsi="Cambria" w:cs="Arial"/>
          <w:sz w:val="24"/>
          <w:szCs w:val="24"/>
        </w:rPr>
        <w:t>Dª ESPERANZA TOQUERO ANDRÉS</w:t>
      </w:r>
    </w:p>
    <w:p w:rsidR="0021648F" w:rsidRPr="0021648F" w:rsidRDefault="0021648F" w:rsidP="00986872">
      <w:pPr>
        <w:spacing w:line="240" w:lineRule="auto"/>
        <w:jc w:val="both"/>
        <w:rPr>
          <w:rFonts w:ascii="Cambria" w:hAnsi="Cambria" w:cs="Arial"/>
          <w:sz w:val="28"/>
          <w:szCs w:val="28"/>
        </w:rPr>
      </w:pPr>
    </w:p>
    <w:p w:rsidR="00B306E4" w:rsidRPr="003D47C5" w:rsidRDefault="00B306E4" w:rsidP="00A6729B">
      <w:pPr>
        <w:jc w:val="both"/>
        <w:rPr>
          <w:rFonts w:ascii="Calibri" w:hAnsi="Calibri" w:cs="Calibri"/>
          <w:b/>
          <w:sz w:val="48"/>
          <w:szCs w:val="48"/>
        </w:rPr>
      </w:pPr>
    </w:p>
    <w:sectPr w:rsidR="00B306E4" w:rsidRPr="003D47C5" w:rsidSect="00DA4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BE6"/>
    <w:rsid w:val="000759C4"/>
    <w:rsid w:val="00077E72"/>
    <w:rsid w:val="000A0F33"/>
    <w:rsid w:val="000E33A9"/>
    <w:rsid w:val="001C2E87"/>
    <w:rsid w:val="001D563F"/>
    <w:rsid w:val="001F15A7"/>
    <w:rsid w:val="00210501"/>
    <w:rsid w:val="0021648F"/>
    <w:rsid w:val="002265D8"/>
    <w:rsid w:val="002347DD"/>
    <w:rsid w:val="00251B32"/>
    <w:rsid w:val="00251C31"/>
    <w:rsid w:val="00280F6F"/>
    <w:rsid w:val="00371917"/>
    <w:rsid w:val="003867FC"/>
    <w:rsid w:val="003A3FB0"/>
    <w:rsid w:val="003B3CCF"/>
    <w:rsid w:val="003D47C5"/>
    <w:rsid w:val="003F47EA"/>
    <w:rsid w:val="00433ECB"/>
    <w:rsid w:val="00444364"/>
    <w:rsid w:val="00455114"/>
    <w:rsid w:val="00463ADB"/>
    <w:rsid w:val="004A6C9D"/>
    <w:rsid w:val="00501915"/>
    <w:rsid w:val="00523C47"/>
    <w:rsid w:val="00533CE3"/>
    <w:rsid w:val="0054541F"/>
    <w:rsid w:val="00577C11"/>
    <w:rsid w:val="005C6686"/>
    <w:rsid w:val="005E7006"/>
    <w:rsid w:val="00686C1F"/>
    <w:rsid w:val="00686F86"/>
    <w:rsid w:val="00694E52"/>
    <w:rsid w:val="006F4C71"/>
    <w:rsid w:val="00744D64"/>
    <w:rsid w:val="0076532B"/>
    <w:rsid w:val="00803B2A"/>
    <w:rsid w:val="00813A2A"/>
    <w:rsid w:val="00846693"/>
    <w:rsid w:val="00852E62"/>
    <w:rsid w:val="008B0D8D"/>
    <w:rsid w:val="008D0B12"/>
    <w:rsid w:val="008E4BE6"/>
    <w:rsid w:val="0094358D"/>
    <w:rsid w:val="00986872"/>
    <w:rsid w:val="009901F2"/>
    <w:rsid w:val="009E5E77"/>
    <w:rsid w:val="009F4873"/>
    <w:rsid w:val="00A6729B"/>
    <w:rsid w:val="00AB23C1"/>
    <w:rsid w:val="00B306E4"/>
    <w:rsid w:val="00B33529"/>
    <w:rsid w:val="00B54B67"/>
    <w:rsid w:val="00B63ECE"/>
    <w:rsid w:val="00B821DE"/>
    <w:rsid w:val="00B82453"/>
    <w:rsid w:val="00BA0FBA"/>
    <w:rsid w:val="00BE4D2D"/>
    <w:rsid w:val="00C03BA5"/>
    <w:rsid w:val="00C91D32"/>
    <w:rsid w:val="00CE21F7"/>
    <w:rsid w:val="00CF41A1"/>
    <w:rsid w:val="00D11A0D"/>
    <w:rsid w:val="00D16256"/>
    <w:rsid w:val="00D35B07"/>
    <w:rsid w:val="00D73354"/>
    <w:rsid w:val="00DA4716"/>
    <w:rsid w:val="00DB187B"/>
    <w:rsid w:val="00DD0DD2"/>
    <w:rsid w:val="00EE553D"/>
    <w:rsid w:val="00EF5E94"/>
    <w:rsid w:val="00EF6B79"/>
    <w:rsid w:val="00F44098"/>
    <w:rsid w:val="00FC0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2</cp:revision>
  <cp:lastPrinted>2020-07-13T09:49:00Z</cp:lastPrinted>
  <dcterms:created xsi:type="dcterms:W3CDTF">2020-07-13T10:07:00Z</dcterms:created>
  <dcterms:modified xsi:type="dcterms:W3CDTF">2020-07-13T10:07:00Z</dcterms:modified>
</cp:coreProperties>
</file>