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78A2" w14:textId="712595D5" w:rsidR="00A619AF" w:rsidRDefault="003E5E3C">
      <w:bookmarkStart w:id="0" w:name="_Hlk66096578"/>
      <w:r>
        <w:t xml:space="preserve">Se informa que el pasado día 5 de marzo salió publicada la Orden de 3 de marzo de 2021, por la que se convoca, en la Comunidad Autónoma de Extremadura </w:t>
      </w:r>
    </w:p>
    <w:p w14:paraId="4970D8B1" w14:textId="1DA293B2" w:rsidR="00A619AF" w:rsidRDefault="001D1539">
      <w:r w:rsidRPr="001D1539">
        <w:rPr>
          <w:noProof/>
        </w:rPr>
        <w:drawing>
          <wp:inline distT="0" distB="0" distL="0" distR="0" wp14:anchorId="3F6EDBB7" wp14:editId="220D1567">
            <wp:extent cx="5331866" cy="45339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17" cy="45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DA87" w14:textId="10AC046A" w:rsidR="00A619AF" w:rsidRDefault="001D1539">
      <w:r w:rsidRPr="001D1539">
        <w:rPr>
          <w:b/>
          <w:bCs/>
        </w:rPr>
        <w:t>SOLICTUD:</w:t>
      </w:r>
      <w:r>
        <w:t xml:space="preserve"> Se realiza de forma telemática a través de </w:t>
      </w:r>
      <w:hyperlink r:id="rId6" w:history="1">
        <w:r w:rsidRPr="004C0C55">
          <w:rPr>
            <w:rStyle w:val="Hipervnculo"/>
          </w:rPr>
          <w:t>www.educarex.es/IECA</w:t>
        </w:r>
      </w:hyperlink>
      <w:r>
        <w:t>.</w:t>
      </w:r>
    </w:p>
    <w:p w14:paraId="64641A30" w14:textId="3D58A14E" w:rsidR="001D1539" w:rsidRDefault="001D1539" w:rsidP="001D1539">
      <w:pPr>
        <w:ind w:left="993"/>
      </w:pPr>
      <w:r>
        <w:t>Una vez rellena se imprime, firma y presenta en Registro Único de Administración de la Comunidad Autónoma de Extremadura (si no se realiza supondrá inadmisión)</w:t>
      </w:r>
    </w:p>
    <w:p w14:paraId="085A2081" w14:textId="5FB787A1" w:rsidR="001D1539" w:rsidRDefault="001D1539">
      <w:pPr>
        <w:rPr>
          <w:b/>
          <w:bCs/>
        </w:rPr>
      </w:pPr>
      <w:r w:rsidRPr="001D1539">
        <w:rPr>
          <w:b/>
          <w:bCs/>
        </w:rPr>
        <w:t>DOCUMENTACIÓN:</w:t>
      </w:r>
    </w:p>
    <w:p w14:paraId="1EDB20C1" w14:textId="58EA0824" w:rsidR="001D1539" w:rsidRPr="001D1539" w:rsidRDefault="001D1539" w:rsidP="00112AD6">
      <w:pPr>
        <w:pStyle w:val="Prrafodelista"/>
        <w:numPr>
          <w:ilvl w:val="0"/>
          <w:numId w:val="2"/>
        </w:numPr>
        <w:ind w:left="709"/>
        <w:rPr>
          <w:b/>
          <w:bCs/>
        </w:rPr>
      </w:pPr>
      <w:r>
        <w:t>Fotocopia del DNI, en caso de oponerse a comprobación de oficio</w:t>
      </w:r>
    </w:p>
    <w:p w14:paraId="7F742778" w14:textId="031C00CE" w:rsidR="001D1539" w:rsidRPr="001D1539" w:rsidRDefault="001D1539" w:rsidP="00112AD6">
      <w:pPr>
        <w:pStyle w:val="Prrafodelista"/>
        <w:numPr>
          <w:ilvl w:val="0"/>
          <w:numId w:val="2"/>
        </w:numPr>
        <w:ind w:left="709"/>
        <w:rPr>
          <w:b/>
          <w:bCs/>
        </w:rPr>
      </w:pPr>
      <w:proofErr w:type="spellStart"/>
      <w:r>
        <w:t>Curriculum</w:t>
      </w:r>
      <w:proofErr w:type="spellEnd"/>
      <w:r>
        <w:t xml:space="preserve"> Vitae </w:t>
      </w:r>
      <w:proofErr w:type="gramStart"/>
      <w:r>
        <w:t>Europeo</w:t>
      </w:r>
      <w:proofErr w:type="gramEnd"/>
      <w:r>
        <w:t xml:space="preserve"> (Anexo II)</w:t>
      </w:r>
    </w:p>
    <w:p w14:paraId="64579023" w14:textId="36BB0AE3" w:rsidR="001D1539" w:rsidRPr="001D1539" w:rsidRDefault="001D1539" w:rsidP="00112AD6">
      <w:pPr>
        <w:pStyle w:val="Prrafodelista"/>
        <w:numPr>
          <w:ilvl w:val="0"/>
          <w:numId w:val="2"/>
        </w:numPr>
        <w:ind w:left="709"/>
        <w:rPr>
          <w:b/>
          <w:bCs/>
        </w:rPr>
      </w:pPr>
      <w:r>
        <w:t>Documentación justificativa de la experiencia laboral</w:t>
      </w:r>
    </w:p>
    <w:p w14:paraId="6080531C" w14:textId="77777777" w:rsidR="001D1539" w:rsidRDefault="001D1539" w:rsidP="00112AD6">
      <w:pPr>
        <w:pStyle w:val="Prrafodelista"/>
        <w:numPr>
          <w:ilvl w:val="1"/>
          <w:numId w:val="2"/>
        </w:numPr>
        <w:ind w:left="1276"/>
        <w:rPr>
          <w:b/>
          <w:bCs/>
        </w:rPr>
      </w:pPr>
      <w:r>
        <w:rPr>
          <w:b/>
          <w:bCs/>
        </w:rPr>
        <w:t xml:space="preserve">Trabajadores por cuenta ajena: </w:t>
      </w:r>
    </w:p>
    <w:p w14:paraId="358322F5" w14:textId="5F1B9078" w:rsidR="001D1539" w:rsidRPr="001D1539" w:rsidRDefault="001D1539" w:rsidP="00112AD6">
      <w:pPr>
        <w:pStyle w:val="Prrafodelista"/>
        <w:numPr>
          <w:ilvl w:val="2"/>
          <w:numId w:val="2"/>
        </w:numPr>
        <w:ind w:left="1701"/>
        <w:rPr>
          <w:b/>
          <w:bCs/>
        </w:rPr>
      </w:pPr>
      <w:r>
        <w:t>Vida laboral, en caso de oponerse a comprobación de oficio</w:t>
      </w:r>
    </w:p>
    <w:p w14:paraId="2485A8C0" w14:textId="507A32C0" w:rsidR="001D1539" w:rsidRPr="001D1539" w:rsidRDefault="001D1539" w:rsidP="00112AD6">
      <w:pPr>
        <w:pStyle w:val="Prrafodelista"/>
        <w:numPr>
          <w:ilvl w:val="2"/>
          <w:numId w:val="2"/>
        </w:numPr>
        <w:ind w:left="1701"/>
        <w:rPr>
          <w:b/>
          <w:bCs/>
        </w:rPr>
      </w:pPr>
      <w:r>
        <w:t>Copia del contrato o certificación de empresa (Anexo III)</w:t>
      </w:r>
    </w:p>
    <w:p w14:paraId="63F02DB7" w14:textId="01B29BA6" w:rsidR="001D1539" w:rsidRDefault="001D1539" w:rsidP="00112AD6">
      <w:pPr>
        <w:pStyle w:val="Prrafodelista"/>
        <w:numPr>
          <w:ilvl w:val="1"/>
          <w:numId w:val="2"/>
        </w:numPr>
        <w:ind w:left="1276"/>
        <w:rPr>
          <w:b/>
          <w:bCs/>
        </w:rPr>
      </w:pPr>
      <w:r>
        <w:rPr>
          <w:b/>
          <w:bCs/>
        </w:rPr>
        <w:t>Trabajadores</w:t>
      </w:r>
      <w:r>
        <w:rPr>
          <w:b/>
          <w:bCs/>
        </w:rPr>
        <w:t>/as autónomos/as:</w:t>
      </w:r>
    </w:p>
    <w:p w14:paraId="1016A6D1" w14:textId="3C09DA9D" w:rsidR="001D1539" w:rsidRPr="001D1539" w:rsidRDefault="001D1539" w:rsidP="00112AD6">
      <w:pPr>
        <w:pStyle w:val="Prrafodelista"/>
        <w:numPr>
          <w:ilvl w:val="2"/>
          <w:numId w:val="2"/>
        </w:numPr>
        <w:ind w:left="1701"/>
        <w:rPr>
          <w:b/>
          <w:bCs/>
        </w:rPr>
      </w:pPr>
      <w:r>
        <w:t>Vida laboral, en caso de oponerse a comprobación de oficio</w:t>
      </w:r>
    </w:p>
    <w:p w14:paraId="6114926D" w14:textId="5D267BB3" w:rsidR="001D1539" w:rsidRPr="001D1539" w:rsidRDefault="001D1539" w:rsidP="00112AD6">
      <w:pPr>
        <w:pStyle w:val="Prrafodelista"/>
        <w:numPr>
          <w:ilvl w:val="2"/>
          <w:numId w:val="2"/>
        </w:numPr>
        <w:ind w:left="1701"/>
        <w:rPr>
          <w:b/>
          <w:bCs/>
        </w:rPr>
      </w:pPr>
      <w:r>
        <w:t>Declaración (Anexo IV)</w:t>
      </w:r>
    </w:p>
    <w:p w14:paraId="3803320D" w14:textId="6B47B2FF" w:rsidR="001D1539" w:rsidRDefault="001D1539" w:rsidP="00112AD6">
      <w:pPr>
        <w:pStyle w:val="Prrafodelista"/>
        <w:numPr>
          <w:ilvl w:val="1"/>
          <w:numId w:val="2"/>
        </w:numPr>
        <w:ind w:left="1276"/>
        <w:rPr>
          <w:b/>
          <w:bCs/>
        </w:rPr>
      </w:pPr>
      <w:r>
        <w:rPr>
          <w:b/>
          <w:bCs/>
        </w:rPr>
        <w:t>Personas Voluntarias o becarias</w:t>
      </w:r>
      <w:r>
        <w:rPr>
          <w:b/>
          <w:bCs/>
        </w:rPr>
        <w:t xml:space="preserve">: </w:t>
      </w:r>
    </w:p>
    <w:p w14:paraId="6DA3DC09" w14:textId="023998D4" w:rsidR="001D1539" w:rsidRPr="00112AD6" w:rsidRDefault="001D1539" w:rsidP="00112AD6">
      <w:pPr>
        <w:pStyle w:val="Prrafodelista"/>
        <w:numPr>
          <w:ilvl w:val="2"/>
          <w:numId w:val="2"/>
        </w:numPr>
        <w:ind w:left="1701"/>
        <w:rPr>
          <w:b/>
          <w:bCs/>
        </w:rPr>
      </w:pPr>
      <w:r>
        <w:t>Anexo V</w:t>
      </w:r>
    </w:p>
    <w:p w14:paraId="17EE2087" w14:textId="6A55E965" w:rsidR="00112AD6" w:rsidRPr="001D1539" w:rsidRDefault="00112AD6" w:rsidP="001140DE">
      <w:pPr>
        <w:pStyle w:val="Prrafodelista"/>
        <w:numPr>
          <w:ilvl w:val="0"/>
          <w:numId w:val="2"/>
        </w:numPr>
        <w:ind w:left="709"/>
        <w:rPr>
          <w:b/>
          <w:bCs/>
        </w:rPr>
      </w:pPr>
      <w:r>
        <w:t>Documentación justificativa de formación no formal (Anexo VI)</w:t>
      </w:r>
    </w:p>
    <w:p w14:paraId="499B22D1" w14:textId="65C7C857" w:rsidR="001C5524" w:rsidRDefault="00112AD6">
      <w:pPr>
        <w:rPr>
          <w:b/>
          <w:bCs/>
        </w:rPr>
      </w:pPr>
      <w:r>
        <w:rPr>
          <w:b/>
          <w:bCs/>
        </w:rPr>
        <w:t>PLAZO DE SOLICITUD:</w:t>
      </w:r>
      <w:r>
        <w:rPr>
          <w:b/>
          <w:bCs/>
        </w:rPr>
        <w:tab/>
        <w:t>Hasta el 7 de abril inclusiv</w:t>
      </w:r>
      <w:r w:rsidR="001140DE">
        <w:rPr>
          <w:b/>
          <w:bCs/>
        </w:rPr>
        <w:t>e</w:t>
      </w:r>
      <w:bookmarkEnd w:id="0"/>
    </w:p>
    <w:p w14:paraId="3C5DB1BC" w14:textId="6BCE998A" w:rsidR="001140DE" w:rsidRDefault="001140DE">
      <w:r>
        <w:rPr>
          <w:b/>
          <w:bCs/>
        </w:rPr>
        <w:t>Más información: Agencia de Empleo y Desarrollo Local Mancomunidad Riberos del Tajo</w:t>
      </w:r>
    </w:p>
    <w:p w14:paraId="2DA14D22" w14:textId="77777777" w:rsidR="001C5524" w:rsidRDefault="001C5524"/>
    <w:sectPr w:rsidR="001C5524" w:rsidSect="001140D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30912"/>
    <w:multiLevelType w:val="hybridMultilevel"/>
    <w:tmpl w:val="2FE83D7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2B51A1"/>
    <w:multiLevelType w:val="hybridMultilevel"/>
    <w:tmpl w:val="9692026C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10"/>
    <w:rsid w:val="00112AD6"/>
    <w:rsid w:val="001140DE"/>
    <w:rsid w:val="00115533"/>
    <w:rsid w:val="00196559"/>
    <w:rsid w:val="001C5524"/>
    <w:rsid w:val="001D1539"/>
    <w:rsid w:val="003E5E3C"/>
    <w:rsid w:val="004E0010"/>
    <w:rsid w:val="009312E9"/>
    <w:rsid w:val="00A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B739"/>
  <w15:chartTrackingRefBased/>
  <w15:docId w15:val="{A54642B0-0CF5-456D-8809-08FA9FB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5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53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D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rex.es/IE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ORDIALES</dc:creator>
  <cp:keywords/>
  <dc:description/>
  <cp:lastModifiedBy>MARIBEL ORDIALES</cp:lastModifiedBy>
  <cp:revision>2</cp:revision>
  <dcterms:created xsi:type="dcterms:W3CDTF">2021-03-08T11:02:00Z</dcterms:created>
  <dcterms:modified xsi:type="dcterms:W3CDTF">2021-03-08T11:02:00Z</dcterms:modified>
</cp:coreProperties>
</file>