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29" w:rsidRPr="00167D13" w:rsidRDefault="00765094" w:rsidP="00CD012B">
      <w:pPr>
        <w:jc w:val="center"/>
        <w:rPr>
          <w:b/>
          <w:color w:val="FF0000"/>
          <w:sz w:val="52"/>
          <w:szCs w:val="52"/>
          <w:u w:val="single"/>
        </w:rPr>
      </w:pPr>
      <w:r w:rsidRPr="00167D13">
        <w:rPr>
          <w:b/>
          <w:color w:val="FF0000"/>
          <w:sz w:val="52"/>
          <w:szCs w:val="52"/>
          <w:u w:val="single"/>
        </w:rPr>
        <w:t xml:space="preserve">GRAN JUEGO DE </w:t>
      </w:r>
      <w:r w:rsidRPr="000C1BA2">
        <w:rPr>
          <w:rFonts w:ascii="Jokerman" w:hAnsi="Jokerman"/>
          <w:b/>
          <w:color w:val="002060"/>
          <w:sz w:val="72"/>
          <w:szCs w:val="72"/>
          <w:u w:val="single"/>
        </w:rPr>
        <w:t>"CLUEDO"</w:t>
      </w:r>
      <w:r w:rsidRPr="00167D13">
        <w:rPr>
          <w:b/>
          <w:color w:val="FF0000"/>
          <w:sz w:val="52"/>
          <w:szCs w:val="52"/>
          <w:u w:val="single"/>
        </w:rPr>
        <w:t xml:space="preserve"> EN VIVO</w:t>
      </w:r>
      <w:r w:rsidR="00686685" w:rsidRPr="00167D13">
        <w:rPr>
          <w:b/>
          <w:color w:val="FF0000"/>
          <w:sz w:val="52"/>
          <w:szCs w:val="52"/>
          <w:u w:val="single"/>
        </w:rPr>
        <w:t xml:space="preserve"> </w:t>
      </w:r>
      <w:r w:rsidR="00A94C29" w:rsidRPr="00167D13">
        <w:rPr>
          <w:b/>
          <w:color w:val="FF0000"/>
          <w:sz w:val="52"/>
          <w:szCs w:val="52"/>
          <w:u w:val="single"/>
        </w:rPr>
        <w:t>POR TODO EL PUEBLO</w:t>
      </w:r>
    </w:p>
    <w:p w:rsidR="00A94C29" w:rsidRDefault="00167D13" w:rsidP="00CD012B">
      <w:pPr>
        <w:jc w:val="center"/>
        <w:rPr>
          <w:b/>
          <w:color w:val="FF0000"/>
          <w:sz w:val="32"/>
          <w:szCs w:val="32"/>
          <w:u w:val="single"/>
        </w:rPr>
      </w:pPr>
      <w:r w:rsidRPr="00167D13">
        <w:rPr>
          <w:b/>
          <w:noProof/>
          <w:color w:val="000000"/>
          <w:sz w:val="56"/>
          <w:szCs w:val="56"/>
          <w:lang w:eastAsia="es-ES"/>
        </w:rPr>
        <w:drawing>
          <wp:inline distT="0" distB="0" distL="0" distR="0">
            <wp:extent cx="4457700" cy="2371725"/>
            <wp:effectExtent l="0" t="571500" r="361950" b="428625"/>
            <wp:docPr id="1" name="Imagen 18" descr="C:\Users\Usuario\AppData\Local\Microsoft\Windows\Temporary Internet Files\Content.IE5\G44PVIGN\220px-Clue_Classic_Mystery_Game_Mob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uario\AppData\Local\Microsoft\Windows\Temporary Internet Files\Content.IE5\G44PVIGN\220px-Clue_Classic_Mystery_Game_Mobil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717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  <a:softEdge rad="112500"/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  <w:r w:rsidR="00A94C29">
        <w:rPr>
          <w:b/>
          <w:color w:val="FF0000"/>
          <w:sz w:val="32"/>
          <w:szCs w:val="32"/>
          <w:u w:val="single"/>
        </w:rPr>
        <w:t>¿EN QUÉ CONSISTE?</w:t>
      </w:r>
    </w:p>
    <w:p w:rsidR="00A94C29" w:rsidRDefault="00A94C29" w:rsidP="00A94C2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Basándose en el famoso juego de mesa "CLUEDO", la empresa KAPIKUA, dedicada a la organización de todo tipo de eventos y actividades de animación socio-cultural, organiza esta actividad </w:t>
      </w:r>
      <w:r w:rsidR="00765094">
        <w:rPr>
          <w:b/>
          <w:sz w:val="32"/>
          <w:szCs w:val="32"/>
        </w:rPr>
        <w:t xml:space="preserve">encaminada a movilizar a toda la gente para pasar un buen rato; </w:t>
      </w:r>
      <w:r>
        <w:rPr>
          <w:b/>
          <w:sz w:val="32"/>
          <w:szCs w:val="32"/>
        </w:rPr>
        <w:t xml:space="preserve">para </w:t>
      </w:r>
      <w:r w:rsidR="00765094">
        <w:rPr>
          <w:b/>
          <w:sz w:val="32"/>
          <w:szCs w:val="32"/>
        </w:rPr>
        <w:t>ello</w:t>
      </w:r>
      <w:r>
        <w:rPr>
          <w:b/>
          <w:sz w:val="32"/>
          <w:szCs w:val="32"/>
        </w:rPr>
        <w:t xml:space="preserve"> participan CUATRO MONITORES y SEIS VOLUNTARIOS. Se trata de un montaje sobre un hipotético asesinato en el que los participantes, divididos en grupos de 8 personas, deberán seguir las ordenes que les den los organizadores para ir en busca de las pistas que les lleven a localizar AL ASESIN@, EL ARMA QUE USÓ Y el LUGAR.</w:t>
      </w:r>
    </w:p>
    <w:p w:rsidR="00A94C29" w:rsidRPr="00765094" w:rsidRDefault="00A94C29" w:rsidP="00A94C2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El recorrid</w:t>
      </w:r>
      <w:r w:rsidR="00765094">
        <w:rPr>
          <w:b/>
          <w:sz w:val="32"/>
          <w:szCs w:val="32"/>
        </w:rPr>
        <w:t xml:space="preserve">o estará previamente diseñado y </w:t>
      </w:r>
      <w:r>
        <w:rPr>
          <w:b/>
          <w:sz w:val="32"/>
          <w:szCs w:val="32"/>
        </w:rPr>
        <w:t>será por las calles del municipio así como por las afueras</w:t>
      </w:r>
      <w:r w:rsidR="00765094">
        <w:rPr>
          <w:b/>
          <w:sz w:val="32"/>
          <w:szCs w:val="32"/>
        </w:rPr>
        <w:t>, para lo cual a cada grupo se le entregará un mapa</w:t>
      </w:r>
      <w:r>
        <w:rPr>
          <w:b/>
          <w:sz w:val="32"/>
          <w:szCs w:val="32"/>
        </w:rPr>
        <w:t>.</w:t>
      </w:r>
    </w:p>
    <w:p w:rsidR="00A94C29" w:rsidRPr="00765094" w:rsidRDefault="00A94C29" w:rsidP="00A94C29">
      <w:pPr>
        <w:jc w:val="center"/>
        <w:rPr>
          <w:b/>
          <w:color w:val="FF0000"/>
          <w:sz w:val="32"/>
          <w:szCs w:val="32"/>
          <w:u w:val="single"/>
        </w:rPr>
      </w:pPr>
      <w:r w:rsidRPr="00765094">
        <w:rPr>
          <w:b/>
          <w:color w:val="FF0000"/>
          <w:sz w:val="32"/>
          <w:szCs w:val="32"/>
          <w:u w:val="single"/>
        </w:rPr>
        <w:t>¿QUIENES PUEDEN PARTICIPAR?</w:t>
      </w:r>
    </w:p>
    <w:p w:rsidR="00A94C29" w:rsidRPr="00765094" w:rsidRDefault="00A94C29" w:rsidP="00D9692E">
      <w:pPr>
        <w:jc w:val="both"/>
        <w:rPr>
          <w:b/>
          <w:sz w:val="32"/>
          <w:szCs w:val="32"/>
        </w:rPr>
      </w:pPr>
      <w:r w:rsidRPr="00765094">
        <w:rPr>
          <w:b/>
          <w:sz w:val="32"/>
          <w:szCs w:val="32"/>
        </w:rPr>
        <w:t>Todos aquellas personas que lo deseen  a partir de 12 años, que  tengan ganas de hacer algo distinto mezclando todas las edades.</w:t>
      </w:r>
    </w:p>
    <w:p w:rsidR="00A94C29" w:rsidRDefault="00A94C29" w:rsidP="00D9692E">
      <w:pPr>
        <w:jc w:val="both"/>
        <w:rPr>
          <w:b/>
          <w:sz w:val="32"/>
          <w:szCs w:val="32"/>
        </w:rPr>
      </w:pPr>
      <w:r w:rsidRPr="00765094">
        <w:rPr>
          <w:b/>
          <w:sz w:val="32"/>
          <w:szCs w:val="32"/>
        </w:rPr>
        <w:t>Buenas dosis de diversión, tensión y un poquito de miedo, que seguro nos hará pasar un rato estupendo.</w:t>
      </w:r>
    </w:p>
    <w:p w:rsidR="00765094" w:rsidRDefault="00765094" w:rsidP="00A94C2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PRECIO DE LA INSCRIPCIÓN</w:t>
      </w:r>
    </w:p>
    <w:p w:rsidR="00765094" w:rsidRPr="00765094" w:rsidRDefault="00765094" w:rsidP="00A94C29">
      <w:pPr>
        <w:jc w:val="center"/>
        <w:rPr>
          <w:b/>
          <w:sz w:val="32"/>
          <w:szCs w:val="32"/>
        </w:rPr>
      </w:pPr>
      <w:r w:rsidRPr="00765094">
        <w:rPr>
          <w:b/>
          <w:sz w:val="32"/>
          <w:szCs w:val="32"/>
        </w:rPr>
        <w:t>2 EUROS</w:t>
      </w:r>
    </w:p>
    <w:p w:rsidR="00765094" w:rsidRDefault="00765094" w:rsidP="00A94C2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DURACIÓN</w:t>
      </w:r>
    </w:p>
    <w:p w:rsidR="00765094" w:rsidRDefault="00D9692E" w:rsidP="00A94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 HORAS: DESDE LAS 20:00 A LAS 22</w:t>
      </w:r>
      <w:r w:rsidR="00765094" w:rsidRPr="00765094">
        <w:rPr>
          <w:b/>
          <w:sz w:val="32"/>
          <w:szCs w:val="32"/>
        </w:rPr>
        <w:t>:00</w:t>
      </w:r>
    </w:p>
    <w:p w:rsidR="00D9692E" w:rsidRDefault="00D9692E" w:rsidP="00A94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Dará comienzo en la Plaza Mayor.</w:t>
      </w:r>
    </w:p>
    <w:p w:rsidR="00765094" w:rsidRDefault="00765094" w:rsidP="00A94C2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INSCRIPCION</w:t>
      </w:r>
    </w:p>
    <w:p w:rsidR="00BD142C" w:rsidRDefault="00765094" w:rsidP="00D96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 </w:t>
      </w:r>
      <w:r w:rsidRPr="00D9692E">
        <w:rPr>
          <w:b/>
          <w:sz w:val="32"/>
          <w:szCs w:val="32"/>
          <w:u w:val="single"/>
        </w:rPr>
        <w:t>imprescindible</w:t>
      </w:r>
      <w:r>
        <w:rPr>
          <w:b/>
          <w:sz w:val="32"/>
          <w:szCs w:val="32"/>
        </w:rPr>
        <w:t xml:space="preserve"> inscribirse con antelación para poder organizar los grupos.</w:t>
      </w:r>
      <w:r w:rsidR="00D969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Para ello, todas las personas que lo deseen</w:t>
      </w:r>
      <w:r w:rsidR="000C1BA2">
        <w:rPr>
          <w:b/>
          <w:sz w:val="32"/>
          <w:szCs w:val="32"/>
        </w:rPr>
        <w:t xml:space="preserve"> deberán apuntarse</w:t>
      </w:r>
      <w:r w:rsidR="00BD142C">
        <w:rPr>
          <w:b/>
          <w:sz w:val="32"/>
          <w:szCs w:val="32"/>
        </w:rPr>
        <w:t xml:space="preserve"> desde hoy </w:t>
      </w:r>
      <w:r w:rsidR="006B72EA">
        <w:rPr>
          <w:b/>
          <w:sz w:val="32"/>
          <w:szCs w:val="32"/>
        </w:rPr>
        <w:t xml:space="preserve">día </w:t>
      </w:r>
      <w:r w:rsidR="00BD142C">
        <w:rPr>
          <w:b/>
          <w:sz w:val="32"/>
          <w:szCs w:val="32"/>
        </w:rPr>
        <w:t xml:space="preserve"> 26 al día 31 de este mes en EL CAFETÍN.</w:t>
      </w:r>
    </w:p>
    <w:p w:rsidR="00765094" w:rsidRPr="00167D13" w:rsidRDefault="00167D13" w:rsidP="00A94C29">
      <w:pPr>
        <w:jc w:val="center"/>
        <w:rPr>
          <w:b/>
          <w:color w:val="00B050"/>
          <w:sz w:val="32"/>
          <w:szCs w:val="32"/>
          <w:u w:val="single"/>
        </w:rPr>
      </w:pPr>
      <w:r w:rsidRPr="00167D13">
        <w:rPr>
          <w:b/>
          <w:color w:val="00B050"/>
          <w:sz w:val="32"/>
          <w:szCs w:val="32"/>
          <w:u w:val="single"/>
        </w:rPr>
        <w:t>AL FINALIZAR SE SERVIRÁ PARA TODOS UN CHOCOLATE CALENTITO PARA "TEMPLAR NERVIOS"</w:t>
      </w:r>
    </w:p>
    <w:p w:rsidR="00A94C29" w:rsidRPr="00A94C29" w:rsidRDefault="00A94C29" w:rsidP="00CD012B">
      <w:pPr>
        <w:jc w:val="center"/>
        <w:rPr>
          <w:b/>
          <w:color w:val="FF0000"/>
          <w:sz w:val="32"/>
          <w:szCs w:val="32"/>
          <w:u w:val="single"/>
        </w:rPr>
      </w:pPr>
    </w:p>
    <w:sectPr w:rsidR="00A94C29" w:rsidRPr="00A94C29" w:rsidSect="00765094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5C" w:rsidRDefault="009E055C" w:rsidP="00686685">
      <w:pPr>
        <w:spacing w:after="0" w:line="240" w:lineRule="auto"/>
      </w:pPr>
      <w:r>
        <w:separator/>
      </w:r>
    </w:p>
  </w:endnote>
  <w:endnote w:type="continuationSeparator" w:id="1">
    <w:p w:rsidR="009E055C" w:rsidRDefault="009E055C" w:rsidP="006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5C" w:rsidRDefault="009E055C" w:rsidP="00686685">
      <w:pPr>
        <w:spacing w:after="0" w:line="240" w:lineRule="auto"/>
      </w:pPr>
      <w:r>
        <w:separator/>
      </w:r>
    </w:p>
  </w:footnote>
  <w:footnote w:type="continuationSeparator" w:id="1">
    <w:p w:rsidR="009E055C" w:rsidRDefault="009E055C" w:rsidP="0068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27FB4"/>
    <w:rsid w:val="00046A09"/>
    <w:rsid w:val="000A0F33"/>
    <w:rsid w:val="000A1FD2"/>
    <w:rsid w:val="000C1BA2"/>
    <w:rsid w:val="000D68E6"/>
    <w:rsid w:val="00100AC9"/>
    <w:rsid w:val="00167D13"/>
    <w:rsid w:val="00186872"/>
    <w:rsid w:val="001B645F"/>
    <w:rsid w:val="001E7012"/>
    <w:rsid w:val="002265D8"/>
    <w:rsid w:val="0023631B"/>
    <w:rsid w:val="0024244A"/>
    <w:rsid w:val="00251C31"/>
    <w:rsid w:val="00264CD3"/>
    <w:rsid w:val="00283003"/>
    <w:rsid w:val="002D2473"/>
    <w:rsid w:val="002F0F1E"/>
    <w:rsid w:val="003563C9"/>
    <w:rsid w:val="00363AEE"/>
    <w:rsid w:val="003B3CCF"/>
    <w:rsid w:val="003C01C4"/>
    <w:rsid w:val="00433ECB"/>
    <w:rsid w:val="004B1512"/>
    <w:rsid w:val="004B4D17"/>
    <w:rsid w:val="004D1C4B"/>
    <w:rsid w:val="00533CE3"/>
    <w:rsid w:val="0054541F"/>
    <w:rsid w:val="00577C11"/>
    <w:rsid w:val="00686685"/>
    <w:rsid w:val="00686C1F"/>
    <w:rsid w:val="006B002D"/>
    <w:rsid w:val="006B72EA"/>
    <w:rsid w:val="006F4C71"/>
    <w:rsid w:val="007279B1"/>
    <w:rsid w:val="00743112"/>
    <w:rsid w:val="00765094"/>
    <w:rsid w:val="0076532B"/>
    <w:rsid w:val="007846A8"/>
    <w:rsid w:val="007B6C64"/>
    <w:rsid w:val="007D0559"/>
    <w:rsid w:val="00842BE7"/>
    <w:rsid w:val="00846693"/>
    <w:rsid w:val="00852E62"/>
    <w:rsid w:val="008C0760"/>
    <w:rsid w:val="008E4BE6"/>
    <w:rsid w:val="00906DFB"/>
    <w:rsid w:val="0091096D"/>
    <w:rsid w:val="00924C2A"/>
    <w:rsid w:val="0094358D"/>
    <w:rsid w:val="009D71C3"/>
    <w:rsid w:val="009E055C"/>
    <w:rsid w:val="009F4873"/>
    <w:rsid w:val="00A35FED"/>
    <w:rsid w:val="00A72858"/>
    <w:rsid w:val="00A94C29"/>
    <w:rsid w:val="00AC0129"/>
    <w:rsid w:val="00AF646E"/>
    <w:rsid w:val="00B33529"/>
    <w:rsid w:val="00B63ECE"/>
    <w:rsid w:val="00BC59C1"/>
    <w:rsid w:val="00BD142C"/>
    <w:rsid w:val="00BE4D2D"/>
    <w:rsid w:val="00C330B7"/>
    <w:rsid w:val="00C90EE8"/>
    <w:rsid w:val="00CD012B"/>
    <w:rsid w:val="00CD4572"/>
    <w:rsid w:val="00CE21F7"/>
    <w:rsid w:val="00CF41A1"/>
    <w:rsid w:val="00D9692E"/>
    <w:rsid w:val="00DA4716"/>
    <w:rsid w:val="00E2763A"/>
    <w:rsid w:val="00E740D7"/>
    <w:rsid w:val="00EF5E94"/>
    <w:rsid w:val="00F056FA"/>
    <w:rsid w:val="00F37C33"/>
    <w:rsid w:val="00F43308"/>
    <w:rsid w:val="00F45C2B"/>
    <w:rsid w:val="00F4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1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6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6685"/>
  </w:style>
  <w:style w:type="paragraph" w:styleId="Piedepgina">
    <w:name w:val="footer"/>
    <w:basedOn w:val="Normal"/>
    <w:link w:val="PiedepginaCar"/>
    <w:uiPriority w:val="99"/>
    <w:semiHidden/>
    <w:unhideWhenUsed/>
    <w:rsid w:val="00686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6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0A8-E40C-4F84-8173-FFA8FE5C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9</cp:revision>
  <cp:lastPrinted>2018-10-26T11:54:00Z</cp:lastPrinted>
  <dcterms:created xsi:type="dcterms:W3CDTF">2018-10-23T18:37:00Z</dcterms:created>
  <dcterms:modified xsi:type="dcterms:W3CDTF">2018-10-26T11:55:00Z</dcterms:modified>
</cp:coreProperties>
</file>