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DB" w:rsidRDefault="00E369DB" w:rsidP="00E369DB">
      <w:pPr>
        <w:rPr>
          <w:sz w:val="52"/>
          <w:szCs w:val="52"/>
        </w:rPr>
      </w:pPr>
      <w:bookmarkStart w:id="0" w:name="_GoBack"/>
      <w:r w:rsidRPr="00E369DB">
        <w:rPr>
          <w:noProof/>
          <w:sz w:val="52"/>
          <w:szCs w:val="52"/>
          <w:lang w:eastAsia="es-ES"/>
        </w:rPr>
        <w:drawing>
          <wp:anchor distT="0" distB="0" distL="114300" distR="114300" simplePos="0" relativeHeight="251658240" behindDoc="1" locked="0" layoutInCell="1" allowOverlap="1">
            <wp:simplePos x="0" y="0"/>
            <wp:positionH relativeFrom="column">
              <wp:posOffset>3588</wp:posOffset>
            </wp:positionH>
            <wp:positionV relativeFrom="paragraph">
              <wp:posOffset>-482</wp:posOffset>
            </wp:positionV>
            <wp:extent cx="1542362" cy="1178804"/>
            <wp:effectExtent l="0" t="0" r="1270" b="2540"/>
            <wp:wrapNone/>
            <wp:docPr id="1" name="Imagen 1" descr="https://upload.wikimedia.org/wikipedia/commons/thumb/e/e4/Posthorn-echt.jpg/220px-Posthorn-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4/Posthorn-echt.jpg/220px-Posthorn-ech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362" cy="1178804"/>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A20779" w:rsidRPr="00E369DB" w:rsidRDefault="00E369DB" w:rsidP="00E369DB">
      <w:pPr>
        <w:rPr>
          <w:sz w:val="52"/>
          <w:szCs w:val="52"/>
        </w:rPr>
      </w:pPr>
      <w:r>
        <w:rPr>
          <w:sz w:val="52"/>
          <w:szCs w:val="52"/>
        </w:rPr>
        <w:t xml:space="preserve">                                   </w:t>
      </w:r>
      <w:r w:rsidRPr="00E369DB">
        <w:rPr>
          <w:sz w:val="52"/>
          <w:szCs w:val="52"/>
        </w:rPr>
        <w:t xml:space="preserve">SE HACE </w:t>
      </w:r>
      <w:proofErr w:type="gramStart"/>
      <w:r w:rsidRPr="00E369DB">
        <w:rPr>
          <w:sz w:val="52"/>
          <w:szCs w:val="52"/>
        </w:rPr>
        <w:t>SABER :QUE</w:t>
      </w:r>
      <w:proofErr w:type="gramEnd"/>
      <w:r w:rsidRPr="00E369DB">
        <w:rPr>
          <w:sz w:val="52"/>
          <w:szCs w:val="52"/>
        </w:rPr>
        <w:t xml:space="preserve"> TODO AQUEL QUE ESTE INTERESADO EN EL ALQUILER DEL CENTRO SOCIAL PARA LAS COMUNIONES, TIENE HASTA EL 20 DE FEBRERO PARA PRESENTAR SU SOLICITUD. DE IGUAL MODO SE INFORMA QUE SI EL NÚMERO DE SOLICITUDES NO ES MAYOR DE DOS SE DARÁ POR HECHO QUE EL SALÓN QUEDA ADJUDICADO A ESAS DOS SOLICITUDES.</w:t>
      </w:r>
    </w:p>
    <w:p w:rsidR="00E369DB" w:rsidRDefault="00E369DB" w:rsidP="00E369DB">
      <w:pPr>
        <w:jc w:val="right"/>
        <w:rPr>
          <w:sz w:val="52"/>
          <w:szCs w:val="52"/>
        </w:rPr>
      </w:pPr>
    </w:p>
    <w:p w:rsidR="00E369DB" w:rsidRDefault="00E369DB" w:rsidP="00E369DB">
      <w:pPr>
        <w:jc w:val="right"/>
        <w:rPr>
          <w:sz w:val="52"/>
          <w:szCs w:val="52"/>
        </w:rPr>
      </w:pPr>
      <w:r w:rsidRPr="00E369DB">
        <w:rPr>
          <w:sz w:val="52"/>
          <w:szCs w:val="52"/>
        </w:rPr>
        <w:t xml:space="preserve">1 DE FEBRERO DE 2016 </w:t>
      </w:r>
    </w:p>
    <w:p w:rsidR="00E369DB" w:rsidRPr="00E369DB" w:rsidRDefault="00E369DB" w:rsidP="00E369DB">
      <w:pPr>
        <w:jc w:val="right"/>
        <w:rPr>
          <w:sz w:val="52"/>
          <w:szCs w:val="52"/>
        </w:rPr>
      </w:pPr>
      <w:r w:rsidRPr="00E369DB">
        <w:rPr>
          <w:sz w:val="52"/>
          <w:szCs w:val="52"/>
        </w:rPr>
        <w:t>AYUNTAMIENTO DE GUADALMEZ.</w:t>
      </w:r>
    </w:p>
    <w:p w:rsidR="00E369DB" w:rsidRPr="00E369DB" w:rsidRDefault="00E369DB" w:rsidP="00E369DB">
      <w:pPr>
        <w:rPr>
          <w:sz w:val="52"/>
          <w:szCs w:val="52"/>
        </w:rPr>
      </w:pPr>
    </w:p>
    <w:p w:rsidR="00E369DB" w:rsidRPr="00E369DB" w:rsidRDefault="00E369DB" w:rsidP="00E369DB">
      <w:pPr>
        <w:rPr>
          <w:sz w:val="52"/>
          <w:szCs w:val="52"/>
        </w:rPr>
      </w:pPr>
    </w:p>
    <w:sectPr w:rsidR="00E369DB" w:rsidRPr="00E369DB" w:rsidSect="00A2077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79"/>
    <w:rsid w:val="00A20779"/>
    <w:rsid w:val="00E369DB"/>
    <w:rsid w:val="00EA7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07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07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C47F-E2C5-4C8A-ADDB-05775837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61</Words>
  <Characters>338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2016-02-01T12:47:00Z</cp:lastPrinted>
  <dcterms:created xsi:type="dcterms:W3CDTF">2016-02-01T12:45:00Z</dcterms:created>
  <dcterms:modified xsi:type="dcterms:W3CDTF">2016-02-01T13:23:00Z</dcterms:modified>
</cp:coreProperties>
</file>