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1C96" w14:textId="71194FDF" w:rsidR="00985CEB" w:rsidRPr="006A5188" w:rsidRDefault="004F3709">
      <w:pPr>
        <w:rPr>
          <w:rFonts w:ascii="Roboto" w:hAnsi="Roboto"/>
          <w:b/>
          <w:bCs/>
          <w:color w:val="1B1B1B"/>
          <w:sz w:val="28"/>
          <w:szCs w:val="28"/>
          <w:shd w:val="clear" w:color="auto" w:fill="FFFFFF"/>
        </w:rPr>
      </w:pPr>
      <w:r>
        <w:rPr>
          <w:rFonts w:ascii="Roboto" w:hAnsi="Roboto"/>
          <w:color w:val="1B1B1B"/>
          <w:shd w:val="clear" w:color="auto" w:fill="FFFFFF"/>
        </w:rPr>
        <w:t xml:space="preserve">La Generalitat declara el nivel de Preemergencia 3 del Plan Especial frente al Riesgo de Incendios Forestales de la Comunitat Valenciana (PEIF) en todo el territorio de la Comunitat Valenciana, desde </w:t>
      </w:r>
      <w:r w:rsidRPr="006A5188">
        <w:rPr>
          <w:rFonts w:ascii="Roboto" w:hAnsi="Roboto"/>
          <w:b/>
          <w:bCs/>
          <w:color w:val="1B1B1B"/>
          <w:sz w:val="28"/>
          <w:szCs w:val="28"/>
          <w:shd w:val="clear" w:color="auto" w:fill="FFFFFF"/>
        </w:rPr>
        <w:t>el jueves 10 de agosto, hasta el martes 15 de agosto de 2023, ambos inclusive.</w:t>
      </w:r>
    </w:p>
    <w:p w14:paraId="6FC1BF44" w14:textId="77777777" w:rsidR="006A5188" w:rsidRDefault="006A5188" w:rsidP="006A5188">
      <w:pPr>
        <w:pStyle w:val="NormalWeb"/>
        <w:shd w:val="clear" w:color="auto" w:fill="FFFFFF"/>
        <w:spacing w:before="0" w:beforeAutospacing="0"/>
        <w:rPr>
          <w:rFonts w:ascii="Roboto" w:hAnsi="Roboto"/>
          <w:color w:val="1B1B1B"/>
        </w:rPr>
      </w:pPr>
      <w:r>
        <w:rPr>
          <w:rFonts w:ascii="Roboto" w:hAnsi="Roboto"/>
          <w:color w:val="1B1B1B"/>
        </w:rPr>
        <w:t>Medidas de obligado cumplimento</w:t>
      </w:r>
    </w:p>
    <w:p w14:paraId="76D38571" w14:textId="77777777" w:rsidR="006A5188" w:rsidRDefault="006A5188" w:rsidP="006A5188">
      <w:pPr>
        <w:pStyle w:val="NormalWeb"/>
        <w:shd w:val="clear" w:color="auto" w:fill="FFFFFF"/>
        <w:spacing w:before="0" w:beforeAutospacing="0"/>
        <w:rPr>
          <w:rFonts w:ascii="Roboto" w:hAnsi="Roboto"/>
          <w:color w:val="1B1B1B"/>
        </w:rPr>
      </w:pPr>
      <w:r>
        <w:rPr>
          <w:rFonts w:ascii="Roboto" w:hAnsi="Roboto"/>
          <w:color w:val="1B1B1B"/>
        </w:rPr>
        <w:t>La declaración del nivel de Preemergencia 3 supone la entrada en vigor de una serie de medidas de protección extraordinarias de obligado cumplimiento en los terrenos forestales de la Comunitat Valenciana:</w:t>
      </w:r>
    </w:p>
    <w:p w14:paraId="2BB34174" w14:textId="77777777" w:rsidR="006A5188" w:rsidRDefault="006A5188" w:rsidP="006A5188">
      <w:pPr>
        <w:pStyle w:val="NormalWeb"/>
        <w:shd w:val="clear" w:color="auto" w:fill="FFFFFF"/>
        <w:spacing w:before="0" w:beforeAutospacing="0"/>
        <w:rPr>
          <w:rFonts w:ascii="Roboto" w:hAnsi="Roboto"/>
          <w:color w:val="1B1B1B"/>
        </w:rPr>
      </w:pPr>
      <w:r>
        <w:rPr>
          <w:rFonts w:ascii="Roboto" w:hAnsi="Roboto"/>
          <w:color w:val="1B1B1B"/>
        </w:rPr>
        <w:t>a)  Suspensión de determinadas obras y trabajos en los terrenos forestales o sus inmediaciones.</w:t>
      </w:r>
    </w:p>
    <w:p w14:paraId="16E2CD4B" w14:textId="77777777" w:rsidR="006A5188" w:rsidRDefault="006A5188" w:rsidP="006A5188">
      <w:pPr>
        <w:pStyle w:val="NormalWeb"/>
        <w:shd w:val="clear" w:color="auto" w:fill="FFFFFF"/>
        <w:spacing w:before="0" w:beforeAutospacing="0"/>
        <w:rPr>
          <w:rFonts w:ascii="Roboto" w:hAnsi="Roboto"/>
          <w:color w:val="1B1B1B"/>
        </w:rPr>
      </w:pPr>
      <w:r>
        <w:rPr>
          <w:rFonts w:ascii="Roboto" w:hAnsi="Roboto"/>
          <w:color w:val="1B1B1B"/>
        </w:rPr>
        <w:t>b) Suspensión del uso festivo-recreativo del fuego por motivos festivos en terrenos forestales y en la zona de influencia forestal (hasta 500 metros).</w:t>
      </w:r>
    </w:p>
    <w:p w14:paraId="15EA7B08" w14:textId="77777777" w:rsidR="006A5188" w:rsidRDefault="006A5188" w:rsidP="006A5188">
      <w:pPr>
        <w:pStyle w:val="NormalWeb"/>
        <w:shd w:val="clear" w:color="auto" w:fill="FFFFFF"/>
        <w:spacing w:before="0" w:beforeAutospacing="0"/>
        <w:rPr>
          <w:rFonts w:ascii="Roboto" w:hAnsi="Roboto"/>
          <w:color w:val="1B1B1B"/>
        </w:rPr>
      </w:pPr>
      <w:r>
        <w:rPr>
          <w:rFonts w:ascii="Roboto" w:hAnsi="Roboto"/>
          <w:color w:val="1B1B1B"/>
        </w:rPr>
        <w:t>c) Prohibición genérica de encender cualquier tipo de fuego en los terrenos forestales y en la zona de influencia forestal (hasta 500 metros).</w:t>
      </w:r>
    </w:p>
    <w:p w14:paraId="5F7EB201" w14:textId="77777777" w:rsidR="006A5188" w:rsidRDefault="006A5188" w:rsidP="006A5188">
      <w:pPr>
        <w:pStyle w:val="NormalWeb"/>
        <w:shd w:val="clear" w:color="auto" w:fill="FFFFFF"/>
        <w:spacing w:before="0" w:beforeAutospacing="0"/>
        <w:rPr>
          <w:rFonts w:ascii="Roboto" w:hAnsi="Roboto"/>
          <w:color w:val="1B1B1B"/>
        </w:rPr>
      </w:pPr>
      <w:r>
        <w:rPr>
          <w:rFonts w:ascii="Roboto" w:hAnsi="Roboto"/>
          <w:color w:val="1B1B1B"/>
        </w:rPr>
        <w:t>d) Suspensión de cualquier tipo de autorización otorgada para circulación deportiva por terrenos forestales.</w:t>
      </w:r>
    </w:p>
    <w:p w14:paraId="1A7FB0E0" w14:textId="77777777" w:rsidR="006A5188" w:rsidRDefault="006A5188" w:rsidP="006A5188">
      <w:pPr>
        <w:pStyle w:val="NormalWeb"/>
        <w:shd w:val="clear" w:color="auto" w:fill="FFFFFF"/>
        <w:spacing w:before="0" w:beforeAutospacing="0"/>
        <w:rPr>
          <w:rFonts w:ascii="Roboto" w:hAnsi="Roboto"/>
          <w:color w:val="1B1B1B"/>
        </w:rPr>
      </w:pPr>
      <w:r>
        <w:rPr>
          <w:rFonts w:ascii="Roboto" w:hAnsi="Roboto"/>
          <w:color w:val="1B1B1B"/>
        </w:rPr>
        <w:t>Además, con motivo de esta situación meteorológica extraordinaria, se establecen las siguientes restricciones adicionales:</w:t>
      </w:r>
    </w:p>
    <w:p w14:paraId="2FB1330E" w14:textId="514B5C7B" w:rsidR="006A5188" w:rsidRPr="006A5188" w:rsidRDefault="006A5188" w:rsidP="006A5188">
      <w:pPr>
        <w:pStyle w:val="NormalWeb"/>
        <w:shd w:val="clear" w:color="auto" w:fill="FFFFFF"/>
        <w:spacing w:before="0" w:beforeAutospacing="0"/>
        <w:rPr>
          <w:rFonts w:ascii="Roboto" w:hAnsi="Roboto"/>
          <w:b/>
          <w:bCs/>
          <w:color w:val="1B1B1B"/>
        </w:rPr>
      </w:pPr>
      <w:r w:rsidRPr="006A5188">
        <w:rPr>
          <w:rFonts w:ascii="Roboto" w:hAnsi="Roboto"/>
          <w:b/>
          <w:bCs/>
          <w:color w:val="1B1B1B"/>
        </w:rPr>
        <w:t>a) Prohibición de circular por las pistas y caminos forestales, con cualquier tipo de vehículo, bicicleta o a pie, dentro de los parques naturales</w:t>
      </w:r>
      <w:r>
        <w:rPr>
          <w:rFonts w:ascii="Roboto" w:hAnsi="Roboto"/>
          <w:b/>
          <w:bCs/>
          <w:color w:val="1B1B1B"/>
        </w:rPr>
        <w:t xml:space="preserve">. </w:t>
      </w:r>
      <w:r w:rsidRPr="006A5188">
        <w:rPr>
          <w:rFonts w:ascii="Roboto" w:hAnsi="Roboto"/>
          <w:b/>
          <w:bCs/>
          <w:color w:val="1B1B1B"/>
        </w:rPr>
        <w:t>excepto el tránsito de vehículos para actuaciones de gestión, abastecimiento, mantenimiento, vigilancia, acceso a residencias, explotaciones agrarias o instalaciones de servicios enclavadas dentro del mismo parque:</w:t>
      </w:r>
    </w:p>
    <w:p w14:paraId="731A07BC" w14:textId="77777777" w:rsidR="006A5188" w:rsidRDefault="006A5188"/>
    <w:sectPr w:rsidR="006A51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3F"/>
    <w:rsid w:val="004F3709"/>
    <w:rsid w:val="005E4E3F"/>
    <w:rsid w:val="006A5188"/>
    <w:rsid w:val="0098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7102"/>
  <w15:chartTrackingRefBased/>
  <w15:docId w15:val="{E9E47B6D-807B-40A1-8A5A-A5A18CAB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5</cp:revision>
  <dcterms:created xsi:type="dcterms:W3CDTF">2023-08-10T11:14:00Z</dcterms:created>
  <dcterms:modified xsi:type="dcterms:W3CDTF">2023-08-10T11:17:00Z</dcterms:modified>
</cp:coreProperties>
</file>