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EC" w:rsidRPr="005B2E70" w:rsidRDefault="00DC74EC" w:rsidP="00DC74EC">
      <w:pPr>
        <w:pStyle w:val="FirstParagraph"/>
        <w:rPr>
          <w:rFonts w:ascii="Arial" w:hAnsi="Arial" w:cs="Arial"/>
          <w:lang w:val="es-ES"/>
        </w:rPr>
      </w:pPr>
      <w:r w:rsidRPr="005B2E70">
        <w:rPr>
          <w:rFonts w:ascii="Arial" w:hAnsi="Arial" w:cs="Arial"/>
          <w:lang w:val="es-ES"/>
        </w:rPr>
        <w:t>Aula EPA de Montehermoso</w:t>
      </w:r>
    </w:p>
    <w:p w:rsidR="00DC74EC" w:rsidRPr="005B2E70" w:rsidRDefault="00DC74EC" w:rsidP="00DC74EC">
      <w:pPr>
        <w:pStyle w:val="Textoindependiente"/>
        <w:rPr>
          <w:rFonts w:ascii="Arial" w:hAnsi="Arial" w:cs="Arial"/>
          <w:lang w:val="es-ES"/>
        </w:rPr>
      </w:pPr>
      <w:r w:rsidRPr="005B2E70">
        <w:rPr>
          <w:rFonts w:ascii="Arial" w:hAnsi="Arial" w:cs="Arial"/>
          <w:lang w:val="es-ES"/>
        </w:rPr>
        <w:t>C/San Sebastián s/n</w:t>
      </w:r>
    </w:p>
    <w:p w:rsidR="00DC74EC" w:rsidRPr="005B2E70" w:rsidRDefault="00DC74EC" w:rsidP="00DC74EC">
      <w:pPr>
        <w:pStyle w:val="Textoindependiente"/>
        <w:rPr>
          <w:rFonts w:ascii="Arial" w:hAnsi="Arial" w:cs="Arial"/>
          <w:lang w:val="es-ES"/>
        </w:rPr>
      </w:pPr>
      <w:r w:rsidRPr="005B2E70">
        <w:rPr>
          <w:rFonts w:ascii="Arial" w:hAnsi="Arial" w:cs="Arial"/>
          <w:lang w:val="es-ES"/>
        </w:rPr>
        <w:t>10810  Montehermoso</w:t>
      </w:r>
    </w:p>
    <w:p w:rsidR="00DC74EC" w:rsidRPr="005B2E70" w:rsidRDefault="00DC74EC" w:rsidP="00DC74EC">
      <w:pPr>
        <w:pStyle w:val="Textoindependiente"/>
        <w:rPr>
          <w:rFonts w:ascii="Arial" w:hAnsi="Arial" w:cs="Arial"/>
          <w:lang w:val="es-ES"/>
        </w:rPr>
      </w:pPr>
      <w:r w:rsidRPr="005B2E70">
        <w:rPr>
          <w:rFonts w:ascii="Arial" w:hAnsi="Arial" w:cs="Arial"/>
          <w:lang w:val="es-ES"/>
        </w:rPr>
        <w:t>Tfno.: 927 67 54 67</w:t>
      </w:r>
    </w:p>
    <w:p w:rsidR="00DC74EC" w:rsidRDefault="00DC74EC" w:rsidP="00DC74EC">
      <w:pPr>
        <w:pStyle w:val="Textoindependiente"/>
        <w:rPr>
          <w:rFonts w:ascii="Arial" w:hAnsi="Arial" w:cs="Arial"/>
          <w:lang w:val="es-ES"/>
        </w:rPr>
      </w:pPr>
      <w:r w:rsidRPr="005B2E70">
        <w:rPr>
          <w:rFonts w:ascii="Arial" w:hAnsi="Arial" w:cs="Arial"/>
          <w:lang w:val="es-ES"/>
        </w:rPr>
        <w:t xml:space="preserve">Correo electrónico: </w:t>
      </w:r>
      <w:hyperlink r:id="rId5" w:history="1">
        <w:r w:rsidR="00C60829" w:rsidRPr="008C336F">
          <w:rPr>
            <w:rStyle w:val="Hipervnculo"/>
            <w:rFonts w:ascii="Arial" w:hAnsi="Arial" w:cs="Arial"/>
            <w:lang w:val="es-ES"/>
          </w:rPr>
          <w:t>cepa.montehermoso@edu.juntaex.es</w:t>
        </w:r>
      </w:hyperlink>
    </w:p>
    <w:p w:rsidR="00DC74EC" w:rsidRDefault="007214CB" w:rsidP="00DC74EC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7214CB" w:rsidRDefault="00C60829" w:rsidP="007214CB">
      <w:pPr>
        <w:pStyle w:val="Textoindependiente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Montehermoso, 17</w:t>
      </w:r>
      <w:bookmarkStart w:id="0" w:name="_GoBack"/>
      <w:bookmarkEnd w:id="0"/>
      <w:r w:rsidR="007214CB">
        <w:rPr>
          <w:rFonts w:ascii="Arial" w:hAnsi="Arial" w:cs="Arial"/>
          <w:lang w:val="es-ES"/>
        </w:rPr>
        <w:t xml:space="preserve"> de septiembre de 2019</w:t>
      </w:r>
    </w:p>
    <w:p w:rsidR="007214CB" w:rsidRPr="005B2E70" w:rsidRDefault="007214CB" w:rsidP="00DC74EC">
      <w:pPr>
        <w:pStyle w:val="Textoindependiente"/>
        <w:rPr>
          <w:rFonts w:ascii="Arial" w:hAnsi="Arial" w:cs="Arial"/>
          <w:lang w:val="es-ES"/>
        </w:rPr>
      </w:pPr>
    </w:p>
    <w:p w:rsidR="007F1856" w:rsidRDefault="00DC74EC" w:rsidP="00175F7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dirijo a ustedes para informarles de que el</w:t>
      </w:r>
      <w:r w:rsidRPr="00DC74EC">
        <w:rPr>
          <w:rFonts w:ascii="Arial" w:hAnsi="Arial" w:cs="Arial"/>
          <w:sz w:val="24"/>
          <w:szCs w:val="24"/>
        </w:rPr>
        <w:t xml:space="preserve"> Aula de Adultos de Montehermoso</w:t>
      </w:r>
      <w:r>
        <w:rPr>
          <w:rFonts w:ascii="Arial" w:hAnsi="Arial" w:cs="Arial"/>
          <w:sz w:val="24"/>
          <w:szCs w:val="24"/>
        </w:rPr>
        <w:t xml:space="preserve"> tiene abierto el plazo de matrícula hasta el día 30 de septiembre para los cursos de obtención del </w:t>
      </w:r>
      <w:r w:rsidR="007214CB" w:rsidRPr="007214CB">
        <w:rPr>
          <w:rFonts w:ascii="Arial" w:hAnsi="Arial" w:cs="Arial"/>
          <w:b/>
          <w:sz w:val="24"/>
          <w:szCs w:val="24"/>
        </w:rPr>
        <w:t>Título de G</w:t>
      </w:r>
      <w:r w:rsidRPr="007214CB">
        <w:rPr>
          <w:rFonts w:ascii="Arial" w:hAnsi="Arial" w:cs="Arial"/>
          <w:b/>
          <w:sz w:val="24"/>
          <w:szCs w:val="24"/>
        </w:rPr>
        <w:t>raduado en Educación Secundaria para Adultos</w:t>
      </w:r>
      <w:r>
        <w:rPr>
          <w:rFonts w:ascii="Arial" w:hAnsi="Arial" w:cs="Arial"/>
          <w:sz w:val="24"/>
          <w:szCs w:val="24"/>
        </w:rPr>
        <w:t>. Como es habitual el Nivel I (</w:t>
      </w:r>
      <w:r w:rsidRPr="007214CB">
        <w:rPr>
          <w:rFonts w:ascii="Arial" w:hAnsi="Arial" w:cs="Arial"/>
          <w:b/>
          <w:sz w:val="24"/>
          <w:szCs w:val="24"/>
        </w:rPr>
        <w:t>1º y 2º de ESO</w:t>
      </w:r>
      <w:r>
        <w:rPr>
          <w:rFonts w:ascii="Arial" w:hAnsi="Arial" w:cs="Arial"/>
          <w:sz w:val="24"/>
          <w:szCs w:val="24"/>
        </w:rPr>
        <w:t xml:space="preserve">) se imparte en la modalidad presencial y el Nivel II </w:t>
      </w:r>
      <w:r w:rsidRPr="007214CB">
        <w:rPr>
          <w:rFonts w:ascii="Arial" w:hAnsi="Arial" w:cs="Arial"/>
          <w:b/>
          <w:sz w:val="24"/>
          <w:szCs w:val="24"/>
        </w:rPr>
        <w:t>(3º y 4ª de ESO</w:t>
      </w:r>
      <w:r>
        <w:rPr>
          <w:rFonts w:ascii="Arial" w:hAnsi="Arial" w:cs="Arial"/>
          <w:sz w:val="24"/>
          <w:szCs w:val="24"/>
        </w:rPr>
        <w:t xml:space="preserve">) de forma excepcional </w:t>
      </w:r>
      <w:r w:rsidR="00175F7C">
        <w:rPr>
          <w:rFonts w:ascii="Arial" w:hAnsi="Arial" w:cs="Arial"/>
          <w:sz w:val="24"/>
          <w:szCs w:val="24"/>
        </w:rPr>
        <w:t xml:space="preserve">y gracias al </w:t>
      </w:r>
      <w:r w:rsidR="00175F7C" w:rsidRPr="007214CB">
        <w:rPr>
          <w:rFonts w:ascii="Arial" w:hAnsi="Arial" w:cs="Arial"/>
          <w:b/>
          <w:sz w:val="24"/>
          <w:szCs w:val="24"/>
        </w:rPr>
        <w:t>Proyecto Ítaca</w:t>
      </w:r>
      <w:r w:rsidR="00175F7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durante este curso también será presencial. Esto es, aquellos alu</w:t>
      </w:r>
      <w:r w:rsidR="00175F7C">
        <w:rPr>
          <w:rFonts w:ascii="Arial" w:hAnsi="Arial" w:cs="Arial"/>
          <w:sz w:val="24"/>
          <w:szCs w:val="24"/>
        </w:rPr>
        <w:t>mnos que se matriculen en este N</w:t>
      </w:r>
      <w:r>
        <w:rPr>
          <w:rFonts w:ascii="Arial" w:hAnsi="Arial" w:cs="Arial"/>
          <w:sz w:val="24"/>
          <w:szCs w:val="24"/>
        </w:rPr>
        <w:t xml:space="preserve">ivel tendrán la posibilidad de asistir </w:t>
      </w:r>
      <w:r w:rsidR="00175F7C">
        <w:rPr>
          <w:rFonts w:ascii="Arial" w:hAnsi="Arial" w:cs="Arial"/>
          <w:sz w:val="24"/>
          <w:szCs w:val="24"/>
        </w:rPr>
        <w:t xml:space="preserve">a las clases de </w:t>
      </w:r>
      <w:r w:rsidR="00175F7C" w:rsidRPr="007214CB">
        <w:rPr>
          <w:rFonts w:ascii="Arial" w:hAnsi="Arial" w:cs="Arial"/>
          <w:b/>
          <w:sz w:val="24"/>
          <w:szCs w:val="24"/>
        </w:rPr>
        <w:t>forma presencial</w:t>
      </w:r>
      <w:r w:rsidR="00175F7C">
        <w:rPr>
          <w:rFonts w:ascii="Arial" w:hAnsi="Arial" w:cs="Arial"/>
          <w:sz w:val="24"/>
          <w:szCs w:val="24"/>
        </w:rPr>
        <w:t xml:space="preserve"> siendo examinados en este Aula por los profesores que impartan las materias sin tener que desplazarse a ningún otro sitio para aprobar. Durante el curso académico 2019-20, podrán realizar cada uno de los niveles completos, quienes cursen 3º (de octubre a febrero) y 4º (de febrero a junio) podrán obtener el título de ESO. Este Proyecto Ítaca es excepcional y como está sujeto a aprobación anual no está garantizada su permanencia. </w:t>
      </w:r>
      <w:r w:rsidR="007214CB">
        <w:rPr>
          <w:rFonts w:ascii="Arial" w:hAnsi="Arial" w:cs="Arial"/>
          <w:sz w:val="24"/>
          <w:szCs w:val="24"/>
        </w:rPr>
        <w:t>Por este motivo considero importante trasmitir esta información al mayor número de personas posibles para que puedan beneficiarse de él.</w:t>
      </w:r>
    </w:p>
    <w:p w:rsidR="007214CB" w:rsidRDefault="007214CB" w:rsidP="00175F7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horario de atención al público en el Aula es de 5 a 7 de la tarde y el número de teléfono es 927 67 54 67.</w:t>
      </w:r>
    </w:p>
    <w:p w:rsidR="007214CB" w:rsidRDefault="007214CB" w:rsidP="00175F7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214CB" w:rsidRDefault="007214CB" w:rsidP="007214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Les saluda atentamente,</w:t>
      </w:r>
    </w:p>
    <w:p w:rsidR="007214CB" w:rsidRDefault="007214CB" w:rsidP="007214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214CB" w:rsidRDefault="007214CB" w:rsidP="007214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Mª José Muñoz García, Coordinadora del Aula de Montehermoso</w:t>
      </w:r>
    </w:p>
    <w:p w:rsidR="007214CB" w:rsidRPr="00DC74EC" w:rsidRDefault="007214CB" w:rsidP="007214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214CB" w:rsidRPr="00DC74EC" w:rsidSect="00DC74E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EC"/>
    <w:rsid w:val="00175F7C"/>
    <w:rsid w:val="007214CB"/>
    <w:rsid w:val="007F1856"/>
    <w:rsid w:val="00B34839"/>
    <w:rsid w:val="00C60829"/>
    <w:rsid w:val="00D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C74E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C74EC"/>
    <w:rPr>
      <w:sz w:val="24"/>
      <w:szCs w:val="24"/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DC74EC"/>
  </w:style>
  <w:style w:type="character" w:styleId="Hipervnculo">
    <w:name w:val="Hyperlink"/>
    <w:basedOn w:val="Fuentedeprrafopredeter"/>
    <w:rsid w:val="00DC74EC"/>
    <w:rPr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C74E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C74EC"/>
    <w:rPr>
      <w:sz w:val="24"/>
      <w:szCs w:val="24"/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DC74EC"/>
  </w:style>
  <w:style w:type="character" w:styleId="Hipervnculo">
    <w:name w:val="Hyperlink"/>
    <w:basedOn w:val="Fuentedeprrafopredeter"/>
    <w:rsid w:val="00DC74EC"/>
    <w:rPr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pa.montehermoso@edu.juntaex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2019-09-16T17:11:00Z</dcterms:created>
  <dcterms:modified xsi:type="dcterms:W3CDTF">2019-09-17T17:33:00Z</dcterms:modified>
</cp:coreProperties>
</file>