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646D89" w:rsidRDefault="00D35B07" w:rsidP="00646D89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  <w:r w:rsidRPr="00646D89">
        <w:rPr>
          <w:rFonts w:ascii="Cambria" w:hAnsi="Cambria" w:cs="Rod"/>
          <w:b/>
          <w:sz w:val="52"/>
          <w:szCs w:val="52"/>
          <w:u w:val="single"/>
        </w:rPr>
        <w:t>AYUNTAMIENTO DE LA PARRILLA</w:t>
      </w:r>
    </w:p>
    <w:p w:rsidR="00646D89" w:rsidRDefault="00646D89" w:rsidP="00646D89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  <w:r>
        <w:rPr>
          <w:rFonts w:ascii="Cambria" w:hAnsi="Cambria" w:cs="Rod"/>
          <w:b/>
          <w:sz w:val="52"/>
          <w:szCs w:val="52"/>
          <w:u w:val="single"/>
        </w:rPr>
        <w:t>AVISO DE  ITV MOVIL</w:t>
      </w:r>
    </w:p>
    <w:p w:rsidR="00646D89" w:rsidRDefault="00646D89" w:rsidP="00646D89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</w:p>
    <w:p w:rsidR="00646D89" w:rsidRPr="00646D89" w:rsidRDefault="00646D89" w:rsidP="00646D89">
      <w:pPr>
        <w:spacing w:line="240" w:lineRule="auto"/>
        <w:jc w:val="center"/>
        <w:rPr>
          <w:rFonts w:ascii="Cambria" w:hAnsi="Cambria" w:cs="Rod"/>
          <w:b/>
          <w:sz w:val="52"/>
          <w:szCs w:val="52"/>
          <w:u w:val="single"/>
        </w:rPr>
      </w:pPr>
    </w:p>
    <w:p w:rsidR="007572F1" w:rsidRDefault="00646D89" w:rsidP="00646D89">
      <w:pPr>
        <w:spacing w:line="240" w:lineRule="auto"/>
        <w:jc w:val="both"/>
        <w:rPr>
          <w:rFonts w:ascii="Cambria" w:hAnsi="Cambria" w:cs="Rod"/>
          <w:b/>
          <w:sz w:val="52"/>
          <w:szCs w:val="52"/>
        </w:rPr>
      </w:pPr>
      <w:r>
        <w:rPr>
          <w:rFonts w:ascii="Cambria" w:hAnsi="Cambria" w:cs="Rod"/>
          <w:b/>
          <w:sz w:val="52"/>
          <w:szCs w:val="52"/>
        </w:rPr>
        <w:t xml:space="preserve"> EL PROXIMO DÍA 13 DE DICIEMBRE DE 9:30 A 13:45 DE LA MAÑANA, HABRÁ UNA UNIDAD MÓVIL DE ITV EN EL LUGAR HABITUAL DE ESTAS LOCALIDAD (FRENTE A LAS PISCINAS) PARA MOTOS DE PEQUEÑA CILINDRADA Y VEHÍCULOS AGRÍCOLAS.</w:t>
      </w:r>
    </w:p>
    <w:sectPr w:rsidR="007572F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1066F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D0AD2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147AA"/>
    <w:rsid w:val="00646D89"/>
    <w:rsid w:val="00686C1F"/>
    <w:rsid w:val="00694E52"/>
    <w:rsid w:val="006F4C71"/>
    <w:rsid w:val="007431C4"/>
    <w:rsid w:val="007572F1"/>
    <w:rsid w:val="0076532B"/>
    <w:rsid w:val="00780E38"/>
    <w:rsid w:val="00803B2A"/>
    <w:rsid w:val="00813A2A"/>
    <w:rsid w:val="00846693"/>
    <w:rsid w:val="00852E62"/>
    <w:rsid w:val="008716F1"/>
    <w:rsid w:val="008A0966"/>
    <w:rsid w:val="008B0D8D"/>
    <w:rsid w:val="008D0B12"/>
    <w:rsid w:val="008E4BE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2CD0"/>
    <w:rsid w:val="00CF41A1"/>
    <w:rsid w:val="00D11A0D"/>
    <w:rsid w:val="00D16256"/>
    <w:rsid w:val="00D35B07"/>
    <w:rsid w:val="00D73354"/>
    <w:rsid w:val="00D81689"/>
    <w:rsid w:val="00DA1D02"/>
    <w:rsid w:val="00DA4716"/>
    <w:rsid w:val="00DB187B"/>
    <w:rsid w:val="00DD0DD2"/>
    <w:rsid w:val="00E17A09"/>
    <w:rsid w:val="00E87FE0"/>
    <w:rsid w:val="00EE553D"/>
    <w:rsid w:val="00EF5E94"/>
    <w:rsid w:val="00EF6B79"/>
    <w:rsid w:val="00F44098"/>
    <w:rsid w:val="00F83788"/>
    <w:rsid w:val="00FC0069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2017-12-04T09:05:00Z</cp:lastPrinted>
  <dcterms:created xsi:type="dcterms:W3CDTF">2017-12-04T09:06:00Z</dcterms:created>
  <dcterms:modified xsi:type="dcterms:W3CDTF">2017-12-04T09:06:00Z</dcterms:modified>
</cp:coreProperties>
</file>