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Pr="006D368C" w:rsidRDefault="008F4060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D368C">
        <w:rPr>
          <w:rFonts w:ascii="Cambria" w:hAnsi="Cambria" w:cs="Rod"/>
          <w:b/>
          <w:sz w:val="28"/>
          <w:szCs w:val="28"/>
        </w:rPr>
        <w:t>Dª ESPERAN</w:t>
      </w:r>
      <w:r w:rsidR="00280F6F" w:rsidRPr="006D368C">
        <w:rPr>
          <w:rFonts w:ascii="Cambria" w:hAnsi="Cambria" w:cs="Rod"/>
          <w:b/>
          <w:sz w:val="28"/>
          <w:szCs w:val="28"/>
        </w:rPr>
        <w:t>ZA TOQUERO ANDRÉS</w:t>
      </w:r>
    </w:p>
    <w:p w:rsidR="00280F6F" w:rsidRPr="006D368C" w:rsidRDefault="00280F6F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D368C">
        <w:rPr>
          <w:rFonts w:ascii="Cambria" w:hAnsi="Cambria" w:cs="Rod"/>
          <w:b/>
          <w:sz w:val="28"/>
          <w:szCs w:val="28"/>
        </w:rPr>
        <w:t>Alcaldesa-Presidenta del</w:t>
      </w:r>
    </w:p>
    <w:p w:rsidR="00280F6F" w:rsidRPr="006D368C" w:rsidRDefault="00280F6F" w:rsidP="00B54B67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 w:rsidRPr="006D368C">
        <w:rPr>
          <w:rFonts w:ascii="Cambria" w:hAnsi="Cambria" w:cs="Rod"/>
          <w:b/>
          <w:sz w:val="28"/>
          <w:szCs w:val="28"/>
        </w:rPr>
        <w:t>ILMO. AYUNTAMIENTO DE LA PARRILLA (VALLADOLID)</w:t>
      </w:r>
    </w:p>
    <w:p w:rsidR="00280F6F" w:rsidRDefault="00280F6F" w:rsidP="001D563F">
      <w:pPr>
        <w:spacing w:line="240" w:lineRule="auto"/>
        <w:jc w:val="center"/>
        <w:rPr>
          <w:rFonts w:ascii="Cambria" w:hAnsi="Cambria" w:cs="Rod"/>
          <w:b/>
          <w:sz w:val="40"/>
          <w:szCs w:val="40"/>
        </w:rPr>
      </w:pPr>
      <w:r w:rsidRPr="006D368C">
        <w:rPr>
          <w:rFonts w:ascii="Cambria" w:hAnsi="Cambria" w:cs="Rod"/>
          <w:b/>
          <w:sz w:val="40"/>
          <w:szCs w:val="40"/>
        </w:rPr>
        <w:t>HACE SABER:</w:t>
      </w:r>
      <w:r w:rsidR="001D563F" w:rsidRPr="006D368C">
        <w:rPr>
          <w:rFonts w:ascii="Cambria" w:hAnsi="Cambria" w:cs="Rod"/>
          <w:b/>
          <w:sz w:val="40"/>
          <w:szCs w:val="40"/>
        </w:rPr>
        <w:t xml:space="preserve"> </w:t>
      </w:r>
    </w:p>
    <w:p w:rsidR="00BE03CC" w:rsidRDefault="00BE03CC" w:rsidP="001D563F">
      <w:pPr>
        <w:spacing w:line="240" w:lineRule="auto"/>
        <w:jc w:val="center"/>
        <w:rPr>
          <w:rFonts w:ascii="Cambria" w:hAnsi="Cambria" w:cs="Rod"/>
          <w:b/>
          <w:sz w:val="40"/>
          <w:szCs w:val="40"/>
        </w:rPr>
      </w:pPr>
    </w:p>
    <w:p w:rsidR="00315EFB" w:rsidRDefault="005C3CB3" w:rsidP="005C3CB3">
      <w:pPr>
        <w:spacing w:line="240" w:lineRule="auto"/>
        <w:jc w:val="both"/>
        <w:rPr>
          <w:rFonts w:ascii="Cambria" w:hAnsi="Cambria" w:cs="Rod"/>
          <w:sz w:val="32"/>
          <w:szCs w:val="32"/>
        </w:rPr>
      </w:pPr>
      <w:r>
        <w:rPr>
          <w:rFonts w:ascii="Cambria" w:hAnsi="Cambria" w:cs="Rod"/>
          <w:sz w:val="32"/>
          <w:szCs w:val="32"/>
        </w:rPr>
        <w:t xml:space="preserve">Que desde primeras horas de la mañana  hay una máquina de Diputación intentado despejar el tramo de carretera entre la bascula y el pueblo. Se ha  conseguido sacar a dos de los vehículos atrapados pero la máquina también se </w:t>
      </w:r>
      <w:r w:rsidR="005F0669">
        <w:rPr>
          <w:rFonts w:ascii="Cambria" w:hAnsi="Cambria" w:cs="Rod"/>
          <w:sz w:val="32"/>
          <w:szCs w:val="32"/>
        </w:rPr>
        <w:t xml:space="preserve">ha atrancada, </w:t>
      </w:r>
      <w:r>
        <w:rPr>
          <w:rFonts w:ascii="Cambria" w:hAnsi="Cambria" w:cs="Rod"/>
          <w:sz w:val="32"/>
          <w:szCs w:val="32"/>
        </w:rPr>
        <w:t xml:space="preserve"> lo cual</w:t>
      </w:r>
      <w:r w:rsidR="00315EFB">
        <w:rPr>
          <w:rFonts w:ascii="Cambria" w:hAnsi="Cambria" w:cs="Rod"/>
          <w:sz w:val="32"/>
          <w:szCs w:val="32"/>
        </w:rPr>
        <w:t xml:space="preserve"> en estos momentos </w:t>
      </w:r>
      <w:r w:rsidR="005F0669">
        <w:rPr>
          <w:rFonts w:ascii="Cambria" w:hAnsi="Cambria" w:cs="Rod"/>
          <w:sz w:val="32"/>
          <w:szCs w:val="32"/>
        </w:rPr>
        <w:t xml:space="preserve">ya se ha puesto </w:t>
      </w:r>
      <w:r w:rsidR="00315EFB">
        <w:rPr>
          <w:rFonts w:ascii="Cambria" w:hAnsi="Cambria" w:cs="Rod"/>
          <w:sz w:val="32"/>
          <w:szCs w:val="32"/>
        </w:rPr>
        <w:t xml:space="preserve">en conocimiento de la Diputación para ver la posibilidad </w:t>
      </w:r>
      <w:r w:rsidR="005F0669">
        <w:rPr>
          <w:rFonts w:ascii="Cambria" w:hAnsi="Cambria" w:cs="Rod"/>
          <w:sz w:val="32"/>
          <w:szCs w:val="32"/>
        </w:rPr>
        <w:t xml:space="preserve">de que se </w:t>
      </w:r>
      <w:proofErr w:type="spellStart"/>
      <w:r w:rsidR="005F0669">
        <w:rPr>
          <w:rFonts w:ascii="Cambria" w:hAnsi="Cambria" w:cs="Rod"/>
          <w:sz w:val="32"/>
          <w:szCs w:val="32"/>
        </w:rPr>
        <w:t>envie</w:t>
      </w:r>
      <w:proofErr w:type="spellEnd"/>
      <w:r w:rsidR="005F0669">
        <w:rPr>
          <w:rFonts w:ascii="Cambria" w:hAnsi="Cambria" w:cs="Rod"/>
          <w:sz w:val="32"/>
          <w:szCs w:val="32"/>
        </w:rPr>
        <w:t xml:space="preserve"> otra maquinaria; </w:t>
      </w:r>
      <w:r w:rsidR="00315EFB">
        <w:rPr>
          <w:rFonts w:ascii="Cambria" w:hAnsi="Cambria" w:cs="Rod"/>
          <w:sz w:val="32"/>
          <w:szCs w:val="32"/>
        </w:rPr>
        <w:t xml:space="preserve"> y el Ayuntamiento ha enviado u</w:t>
      </w:r>
      <w:r w:rsidR="005F0669">
        <w:rPr>
          <w:rFonts w:ascii="Cambria" w:hAnsi="Cambria" w:cs="Rod"/>
          <w:sz w:val="32"/>
          <w:szCs w:val="32"/>
        </w:rPr>
        <w:t>n</w:t>
      </w:r>
      <w:r w:rsidR="00315EFB">
        <w:rPr>
          <w:rFonts w:ascii="Cambria" w:hAnsi="Cambria" w:cs="Rod"/>
          <w:sz w:val="32"/>
          <w:szCs w:val="32"/>
        </w:rPr>
        <w:t>a maquina "</w:t>
      </w:r>
      <w:proofErr w:type="spellStart"/>
      <w:r w:rsidR="00315EFB">
        <w:rPr>
          <w:rFonts w:ascii="Cambria" w:hAnsi="Cambria" w:cs="Rod"/>
          <w:sz w:val="32"/>
          <w:szCs w:val="32"/>
        </w:rPr>
        <w:t>manitu</w:t>
      </w:r>
      <w:proofErr w:type="spellEnd"/>
      <w:r w:rsidR="00315EFB">
        <w:rPr>
          <w:rFonts w:ascii="Cambria" w:hAnsi="Cambria" w:cs="Rod"/>
          <w:sz w:val="32"/>
          <w:szCs w:val="32"/>
        </w:rPr>
        <w:t>" para intentar sacarla.</w:t>
      </w:r>
    </w:p>
    <w:p w:rsidR="00BE03CC" w:rsidRDefault="00315EFB" w:rsidP="006D368C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Rod"/>
          <w:sz w:val="32"/>
          <w:szCs w:val="32"/>
        </w:rPr>
        <w:t xml:space="preserve">Por todo </w:t>
      </w:r>
      <w:r w:rsidR="005F0669">
        <w:rPr>
          <w:rFonts w:ascii="Cambria" w:hAnsi="Cambria" w:cs="Rod"/>
          <w:sz w:val="32"/>
          <w:szCs w:val="32"/>
        </w:rPr>
        <w:t>ello,</w:t>
      </w:r>
      <w:r>
        <w:rPr>
          <w:rFonts w:ascii="Cambria" w:hAnsi="Cambria" w:cs="Rod"/>
          <w:sz w:val="32"/>
          <w:szCs w:val="32"/>
        </w:rPr>
        <w:t xml:space="preserve">  informamos de que la sal</w:t>
      </w:r>
      <w:r w:rsidR="005F0669">
        <w:rPr>
          <w:rFonts w:ascii="Cambria" w:hAnsi="Cambria" w:cs="Rod"/>
          <w:sz w:val="32"/>
          <w:szCs w:val="32"/>
        </w:rPr>
        <w:t>ida por la carretera hacia la bá</w:t>
      </w:r>
      <w:r>
        <w:rPr>
          <w:rFonts w:ascii="Cambria" w:hAnsi="Cambria" w:cs="Rod"/>
          <w:sz w:val="32"/>
          <w:szCs w:val="32"/>
        </w:rPr>
        <w:t xml:space="preserve">scula continuará cortada en las próximas horas y la única salida es por la carretera del cementerio. El tramo desde ese punto hacia Tudela está bien aunque se recomienda </w:t>
      </w:r>
      <w:proofErr w:type="spellStart"/>
      <w:r w:rsidRPr="005F0669">
        <w:rPr>
          <w:rFonts w:ascii="Cambria" w:hAnsi="Cambria" w:cs="Rod"/>
          <w:b/>
          <w:sz w:val="32"/>
          <w:szCs w:val="32"/>
        </w:rPr>
        <w:t>muchisima</w:t>
      </w:r>
      <w:proofErr w:type="spellEnd"/>
      <w:r w:rsidRPr="005F0669">
        <w:rPr>
          <w:rFonts w:ascii="Cambria" w:hAnsi="Cambria" w:cs="Rod"/>
          <w:b/>
          <w:sz w:val="32"/>
          <w:szCs w:val="32"/>
        </w:rPr>
        <w:t xml:space="preserve"> </w:t>
      </w:r>
      <w:r>
        <w:rPr>
          <w:rFonts w:ascii="Cambria" w:hAnsi="Cambria" w:cs="Rod"/>
          <w:sz w:val="32"/>
          <w:szCs w:val="32"/>
        </w:rPr>
        <w:t>prudencia por las placas de hielo formadas en algunos puntos.</w:t>
      </w:r>
    </w:p>
    <w:p w:rsidR="000A55E1" w:rsidRPr="000A55E1" w:rsidRDefault="000A55E1" w:rsidP="006D368C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 w:rsidRPr="000A55E1">
        <w:rPr>
          <w:rFonts w:ascii="Cambria" w:hAnsi="Cambria" w:cs="Arial"/>
          <w:sz w:val="32"/>
          <w:szCs w:val="32"/>
        </w:rPr>
        <w:t xml:space="preserve">Cualquier cambio en la </w:t>
      </w:r>
      <w:proofErr w:type="spellStart"/>
      <w:r w:rsidRPr="000A55E1">
        <w:rPr>
          <w:rFonts w:ascii="Cambria" w:hAnsi="Cambria" w:cs="Arial"/>
          <w:sz w:val="32"/>
          <w:szCs w:val="32"/>
        </w:rPr>
        <w:t>situacion</w:t>
      </w:r>
      <w:proofErr w:type="spellEnd"/>
      <w:r w:rsidRPr="000A55E1">
        <w:rPr>
          <w:rFonts w:ascii="Cambria" w:hAnsi="Cambria" w:cs="Arial"/>
          <w:sz w:val="32"/>
          <w:szCs w:val="32"/>
        </w:rPr>
        <w:t xml:space="preserve"> se informará en tiempo y forma</w:t>
      </w:r>
    </w:p>
    <w:p w:rsidR="00BE03CC" w:rsidRDefault="00BE03CC" w:rsidP="006D368C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:rsidR="006D368C" w:rsidRPr="000A55E1" w:rsidRDefault="0049543D" w:rsidP="006D368C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 w:rsidRPr="006D368C">
        <w:rPr>
          <w:rFonts w:ascii="Cambria" w:hAnsi="Cambria" w:cs="Arial"/>
          <w:sz w:val="24"/>
          <w:szCs w:val="24"/>
        </w:rPr>
        <w:tab/>
      </w:r>
      <w:r w:rsidR="0021648F" w:rsidRPr="000A55E1">
        <w:rPr>
          <w:rFonts w:ascii="Cambria" w:hAnsi="Cambria" w:cs="Arial"/>
          <w:sz w:val="32"/>
          <w:szCs w:val="32"/>
        </w:rPr>
        <w:tab/>
        <w:t>Lo que se hace público para general conocimiento.</w:t>
      </w:r>
    </w:p>
    <w:p w:rsidR="0021648F" w:rsidRPr="000A55E1" w:rsidRDefault="006D368C" w:rsidP="006D368C">
      <w:pPr>
        <w:spacing w:line="240" w:lineRule="auto"/>
        <w:jc w:val="center"/>
        <w:rPr>
          <w:rFonts w:ascii="Cambria" w:hAnsi="Cambria" w:cs="Arial"/>
          <w:sz w:val="32"/>
          <w:szCs w:val="32"/>
        </w:rPr>
      </w:pPr>
      <w:r w:rsidRPr="000A55E1">
        <w:rPr>
          <w:rFonts w:ascii="Cambria" w:hAnsi="Cambria" w:cs="Arial"/>
          <w:sz w:val="32"/>
          <w:szCs w:val="32"/>
        </w:rPr>
        <w:t xml:space="preserve">EN </w:t>
      </w:r>
      <w:r w:rsidR="0021648F" w:rsidRPr="000A55E1">
        <w:rPr>
          <w:rFonts w:ascii="Cambria" w:hAnsi="Cambria" w:cs="Arial"/>
          <w:sz w:val="32"/>
          <w:szCs w:val="32"/>
        </w:rPr>
        <w:t xml:space="preserve"> LA PARRILLA,</w:t>
      </w:r>
    </w:p>
    <w:p w:rsidR="0021648F" w:rsidRPr="000A55E1" w:rsidRDefault="0021648F" w:rsidP="0021648F">
      <w:pPr>
        <w:spacing w:line="240" w:lineRule="auto"/>
        <w:jc w:val="center"/>
        <w:rPr>
          <w:rFonts w:ascii="Cambria" w:hAnsi="Cambria" w:cs="Arial"/>
          <w:sz w:val="32"/>
          <w:szCs w:val="32"/>
        </w:rPr>
      </w:pPr>
      <w:r w:rsidRPr="000A55E1">
        <w:rPr>
          <w:rFonts w:ascii="Cambria" w:hAnsi="Cambria" w:cs="Arial"/>
          <w:sz w:val="32"/>
          <w:szCs w:val="32"/>
        </w:rPr>
        <w:t>LA ALCALDESA</w:t>
      </w:r>
      <w:r w:rsidR="006D368C" w:rsidRPr="000A55E1">
        <w:rPr>
          <w:rFonts w:ascii="Cambria" w:hAnsi="Cambria" w:cs="Arial"/>
          <w:sz w:val="32"/>
          <w:szCs w:val="32"/>
        </w:rPr>
        <w:t xml:space="preserve"> : </w:t>
      </w:r>
      <w:r w:rsidRPr="000A55E1">
        <w:rPr>
          <w:rFonts w:ascii="Cambria" w:hAnsi="Cambria" w:cs="Arial"/>
          <w:sz w:val="32"/>
          <w:szCs w:val="32"/>
        </w:rPr>
        <w:t>Dª ESPERANZA TOQUERO ANDRÉS</w:t>
      </w:r>
    </w:p>
    <w:p w:rsidR="0021648F" w:rsidRPr="000A55E1" w:rsidRDefault="0021648F" w:rsidP="00986872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</w:p>
    <w:p w:rsidR="00B306E4" w:rsidRPr="003D47C5" w:rsidRDefault="00B306E4" w:rsidP="00A6729B">
      <w:pPr>
        <w:jc w:val="both"/>
        <w:rPr>
          <w:rFonts w:ascii="Calibri" w:hAnsi="Calibri" w:cs="Calibri"/>
          <w:b/>
          <w:sz w:val="48"/>
          <w:szCs w:val="48"/>
        </w:rPr>
      </w:pPr>
    </w:p>
    <w:sectPr w:rsidR="00B306E4" w:rsidRPr="003D47C5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0871"/>
    <w:rsid w:val="000759C4"/>
    <w:rsid w:val="00077E72"/>
    <w:rsid w:val="000A0F33"/>
    <w:rsid w:val="000A55E1"/>
    <w:rsid w:val="000E33A9"/>
    <w:rsid w:val="00132313"/>
    <w:rsid w:val="001C2E87"/>
    <w:rsid w:val="001D563F"/>
    <w:rsid w:val="001F15A7"/>
    <w:rsid w:val="00210501"/>
    <w:rsid w:val="0021648F"/>
    <w:rsid w:val="002265D8"/>
    <w:rsid w:val="002347DD"/>
    <w:rsid w:val="00251B32"/>
    <w:rsid w:val="00251C31"/>
    <w:rsid w:val="00280F6F"/>
    <w:rsid w:val="00315EFB"/>
    <w:rsid w:val="00363FA9"/>
    <w:rsid w:val="00371917"/>
    <w:rsid w:val="003867FC"/>
    <w:rsid w:val="00392231"/>
    <w:rsid w:val="003A3FB0"/>
    <w:rsid w:val="003B3CCF"/>
    <w:rsid w:val="003D47C5"/>
    <w:rsid w:val="003F47EA"/>
    <w:rsid w:val="00433ECB"/>
    <w:rsid w:val="00444364"/>
    <w:rsid w:val="00455114"/>
    <w:rsid w:val="00463ADB"/>
    <w:rsid w:val="0049543D"/>
    <w:rsid w:val="004A6C9D"/>
    <w:rsid w:val="00501915"/>
    <w:rsid w:val="00523C47"/>
    <w:rsid w:val="00533CE3"/>
    <w:rsid w:val="0054541F"/>
    <w:rsid w:val="00577C11"/>
    <w:rsid w:val="005C3CB3"/>
    <w:rsid w:val="005C6686"/>
    <w:rsid w:val="005E7006"/>
    <w:rsid w:val="005F0669"/>
    <w:rsid w:val="00686C1F"/>
    <w:rsid w:val="00686F86"/>
    <w:rsid w:val="00694E52"/>
    <w:rsid w:val="006D368C"/>
    <w:rsid w:val="006F4C71"/>
    <w:rsid w:val="00744D64"/>
    <w:rsid w:val="0076532B"/>
    <w:rsid w:val="00803B2A"/>
    <w:rsid w:val="00813A2A"/>
    <w:rsid w:val="00846693"/>
    <w:rsid w:val="00852E62"/>
    <w:rsid w:val="008B0D8D"/>
    <w:rsid w:val="008D0B12"/>
    <w:rsid w:val="008E4BE6"/>
    <w:rsid w:val="008F4060"/>
    <w:rsid w:val="008F7B04"/>
    <w:rsid w:val="0094358D"/>
    <w:rsid w:val="00986872"/>
    <w:rsid w:val="009901F2"/>
    <w:rsid w:val="009E5E77"/>
    <w:rsid w:val="009F4873"/>
    <w:rsid w:val="00A6729B"/>
    <w:rsid w:val="00AB23C1"/>
    <w:rsid w:val="00B306E4"/>
    <w:rsid w:val="00B33529"/>
    <w:rsid w:val="00B3682A"/>
    <w:rsid w:val="00B54B67"/>
    <w:rsid w:val="00B63ECE"/>
    <w:rsid w:val="00B821DE"/>
    <w:rsid w:val="00B82453"/>
    <w:rsid w:val="00BA0FBA"/>
    <w:rsid w:val="00BE03CC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2D83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2021-01-10T11:16:00Z</cp:lastPrinted>
  <dcterms:created xsi:type="dcterms:W3CDTF">2021-01-09T20:08:00Z</dcterms:created>
  <dcterms:modified xsi:type="dcterms:W3CDTF">2021-01-10T11:18:00Z</dcterms:modified>
</cp:coreProperties>
</file>