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B4775" w:rsidRDefault="00A361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2.2pt;width:254.3pt;height:35.25pt;z-index:251660288;mso-position-horizontal:center;mso-width-relative:margin;mso-height-relative:margin">
            <v:textbox>
              <w:txbxContent>
                <w:p w:rsidR="005A1294" w:rsidRPr="00B03578" w:rsidRDefault="005A1294">
                  <w:pPr>
                    <w:rPr>
                      <w:rFonts w:ascii="Berlin Sans FB" w:hAnsi="Berlin Sans FB"/>
                      <w:b/>
                      <w:i/>
                      <w:color w:val="548DD4" w:themeColor="text2" w:themeTint="99"/>
                      <w:sz w:val="48"/>
                      <w:szCs w:val="48"/>
                    </w:rPr>
                  </w:pPr>
                  <w:r w:rsidRPr="00B03578">
                    <w:rPr>
                      <w:rFonts w:ascii="Berlin Sans FB" w:hAnsi="Berlin Sans FB"/>
                      <w:b/>
                      <w:i/>
                      <w:color w:val="548DD4" w:themeColor="text2" w:themeTint="99"/>
                      <w:sz w:val="40"/>
                      <w:szCs w:val="40"/>
                    </w:rPr>
                    <w:t>TO</w:t>
                  </w:r>
                  <w:r w:rsidR="00F848C6" w:rsidRPr="00B03578">
                    <w:rPr>
                      <w:rFonts w:ascii="Berlin Sans FB" w:hAnsi="Berlin Sans FB"/>
                      <w:b/>
                      <w:i/>
                      <w:color w:val="548DD4" w:themeColor="text2" w:themeTint="99"/>
                      <w:sz w:val="40"/>
                      <w:szCs w:val="40"/>
                    </w:rPr>
                    <w:t>R</w:t>
                  </w:r>
                  <w:r w:rsidRPr="00B03578">
                    <w:rPr>
                      <w:rFonts w:ascii="Berlin Sans FB" w:hAnsi="Berlin Sans FB"/>
                      <w:b/>
                      <w:i/>
                      <w:color w:val="548DD4" w:themeColor="text2" w:themeTint="99"/>
                      <w:sz w:val="40"/>
                      <w:szCs w:val="40"/>
                    </w:rPr>
                    <w:t xml:space="preserve">REQUEMADA  </w:t>
                  </w:r>
                  <w:r w:rsidRPr="00B03578">
                    <w:rPr>
                      <w:rFonts w:ascii="Berlin Sans FB" w:hAnsi="Berlin Sans FB"/>
                      <w:b/>
                      <w:i/>
                      <w:color w:val="548DD4" w:themeColor="text2" w:themeTint="99"/>
                      <w:sz w:val="48"/>
                      <w:szCs w:val="48"/>
                    </w:rPr>
                    <w:t>2020</w:t>
                  </w:r>
                </w:p>
              </w:txbxContent>
            </v:textbox>
          </v:shape>
        </w:pict>
      </w:r>
      <w:r w:rsidR="005A1294">
        <w:rPr>
          <w:noProof/>
          <w:lang w:eastAsia="es-ES"/>
        </w:rPr>
        <w:drawing>
          <wp:inline distT="0" distB="0" distL="0" distR="0">
            <wp:extent cx="5393742" cy="2762250"/>
            <wp:effectExtent l="19050" t="0" r="0" b="0"/>
            <wp:docPr id="1" name="Imagen 1" descr="Carnava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val 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94" w:rsidRPr="00B03578" w:rsidRDefault="00A361BE" w:rsidP="0080179A">
      <w:pPr>
        <w:pStyle w:val="Prrafodelista"/>
        <w:numPr>
          <w:ilvl w:val="0"/>
          <w:numId w:val="1"/>
        </w:numPr>
        <w:rPr>
          <w:b/>
          <w:i/>
          <w:color w:val="FF0000"/>
          <w:sz w:val="36"/>
          <w:szCs w:val="36"/>
        </w:rPr>
      </w:pPr>
      <w:r w:rsidRPr="00A361BE">
        <w:rPr>
          <w:noProof/>
          <w:sz w:val="36"/>
          <w:szCs w:val="36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left:0;text-align:left;margin-left:314.65pt;margin-top:373.55pt;width:193.4pt;height:154.3pt;rotation:90;z-index:251662336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8">
              <w:txbxContent>
                <w:p w:rsidR="00BD0423" w:rsidRPr="00BD0423" w:rsidRDefault="00BD0423" w:rsidP="00BD042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40"/>
                      <w:szCs w:val="40"/>
                    </w:rPr>
                  </w:pPr>
                  <w:r w:rsidRPr="00BD0423"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40"/>
                      <w:szCs w:val="40"/>
                    </w:rPr>
                    <w:t>PREMIOS:</w:t>
                  </w:r>
                </w:p>
                <w:p w:rsidR="00471A00" w:rsidRDefault="00BD0423" w:rsidP="00BD04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  <w:t>GRUPOS:100€</w:t>
                  </w:r>
                </w:p>
                <w:p w:rsidR="00BD0423" w:rsidRDefault="00BD0423" w:rsidP="00BD04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  <w:t>INDIVIDUAL ADULTO: 50€</w:t>
                  </w:r>
                </w:p>
                <w:p w:rsidR="00BD0423" w:rsidRDefault="00BD0423" w:rsidP="00BD04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  <w:t>INDIVIDUAL NIÑO: 30€</w:t>
                  </w:r>
                </w:p>
                <w:p w:rsidR="00BD0423" w:rsidRPr="00BD0423" w:rsidRDefault="00BD0423" w:rsidP="00BD0423">
                  <w:pPr>
                    <w:pStyle w:val="Prrafodelista"/>
                    <w:spacing w:after="0" w:line="288" w:lineRule="auto"/>
                    <w:rPr>
                      <w:rFonts w:asciiTheme="majorHAnsi" w:eastAsiaTheme="majorEastAsia" w:hAnsiTheme="majorHAnsi" w:cstheme="majorBidi"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5A1294" w:rsidRPr="00B03578">
        <w:rPr>
          <w:b/>
          <w:i/>
          <w:color w:val="FF0000"/>
          <w:sz w:val="36"/>
          <w:szCs w:val="36"/>
        </w:rPr>
        <w:t>SABADO 22 DE FEBRERO A PARTIR DE LAS 19:30.</w:t>
      </w:r>
    </w:p>
    <w:p w:rsidR="005A1294" w:rsidRPr="00B03578" w:rsidRDefault="005A1294" w:rsidP="0080179A">
      <w:pPr>
        <w:pStyle w:val="Prrafodelista"/>
        <w:numPr>
          <w:ilvl w:val="0"/>
          <w:numId w:val="2"/>
        </w:numPr>
        <w:rPr>
          <w:b/>
          <w:i/>
          <w:color w:val="FF0000"/>
          <w:sz w:val="36"/>
          <w:szCs w:val="36"/>
        </w:rPr>
      </w:pPr>
      <w:r w:rsidRPr="00B03578">
        <w:rPr>
          <w:b/>
          <w:i/>
          <w:color w:val="FF0000"/>
          <w:sz w:val="36"/>
          <w:szCs w:val="36"/>
        </w:rPr>
        <w:t>AMENIZADA POR: CHARANGA LOS AMIGOS.</w:t>
      </w:r>
    </w:p>
    <w:p w:rsidR="005527CD" w:rsidRPr="005527CD" w:rsidRDefault="005A1294">
      <w:pPr>
        <w:rPr>
          <w:rFonts w:ascii="Arial Black" w:hAnsi="Arial Black"/>
          <w:b/>
          <w:color w:val="FF0000"/>
        </w:rPr>
      </w:pPr>
      <w:r w:rsidRPr="005A1294">
        <w:rPr>
          <w:b/>
          <w:i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3800475" cy="2759758"/>
            <wp:effectExtent l="0" t="0" r="0" b="2540"/>
            <wp:docPr id="2" name="Imagen 2" descr="https://i.pinimg.com/736x/af/f5/ae/aff5aed7f4efb18a4f218099601eecfb--musical-instruments-hand-dr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f/f5/ae/aff5aed7f4efb18a4f218099601eecfb--musical-instruments-hand-dra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412" cy="27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C6" w:rsidRPr="00B03578">
        <w:rPr>
          <w:rFonts w:ascii="Broadway" w:hAnsi="Broadway"/>
          <w:b/>
          <w:color w:val="FF0000"/>
          <w:sz w:val="32"/>
          <w:szCs w:val="32"/>
        </w:rPr>
        <w:t>ITI</w:t>
      </w:r>
      <w:r w:rsidR="005527CD" w:rsidRPr="00B03578">
        <w:rPr>
          <w:rFonts w:ascii="Broadway" w:hAnsi="Broadway"/>
          <w:b/>
          <w:color w:val="FF0000"/>
          <w:sz w:val="32"/>
          <w:szCs w:val="32"/>
        </w:rPr>
        <w:t>N</w:t>
      </w:r>
      <w:r w:rsidR="00F848C6" w:rsidRPr="00B03578">
        <w:rPr>
          <w:rFonts w:ascii="Broadway" w:hAnsi="Broadway"/>
          <w:b/>
          <w:color w:val="FF0000"/>
          <w:sz w:val="32"/>
          <w:szCs w:val="32"/>
        </w:rPr>
        <w:t>ERARIO:</w:t>
      </w:r>
    </w:p>
    <w:p w:rsidR="00B03578" w:rsidRPr="00630FF6" w:rsidRDefault="005527CD">
      <w:pPr>
        <w:rPr>
          <w:rFonts w:ascii="Britannic Bold" w:hAnsi="Britannic Bold"/>
          <w:b/>
          <w:color w:val="4F6228" w:themeColor="accent3" w:themeShade="80"/>
        </w:rPr>
      </w:pPr>
      <w:r w:rsidRPr="00630FF6">
        <w:rPr>
          <w:rFonts w:ascii="Britannic Bold" w:hAnsi="Britannic Bold"/>
          <w:b/>
          <w:color w:val="4F6228" w:themeColor="accent3" w:themeShade="80"/>
        </w:rPr>
        <w:t>SALIDA: PLAZA MAYOR-PLAZA RELOJ-CHARCA DE ABAJO-RESIDENCIA DE ANCIANOS-CALLE EJIDO-CALLE JUAN DE SANDE-PARQUE INFANTIL Y TERMINAREMOS EN LA EXPLANADA ERMITA SAN SEBASTIAN.</w:t>
      </w:r>
    </w:p>
    <w:p w:rsidR="006A6871" w:rsidRPr="008C30F7" w:rsidRDefault="00C25E28">
      <w:pPr>
        <w:rPr>
          <w:rFonts w:ascii="Arial Black" w:hAnsi="Arial Black"/>
          <w:b/>
          <w:color w:val="FF0000"/>
          <w:sz w:val="16"/>
          <w:szCs w:val="16"/>
        </w:rPr>
      </w:pPr>
      <w:r>
        <w:rPr>
          <w:rFonts w:ascii="Arial Black" w:hAnsi="Arial Black"/>
          <w:b/>
          <w:color w:val="FF0000"/>
        </w:rPr>
        <w:t xml:space="preserve">               </w:t>
      </w:r>
      <w:r w:rsidR="00314C3E">
        <w:rPr>
          <w:rFonts w:ascii="Arial Black" w:hAnsi="Arial Black"/>
          <w:b/>
          <w:color w:val="FF0000"/>
        </w:rPr>
        <w:t xml:space="preserve">                          </w:t>
      </w:r>
      <w:r w:rsidR="008C30F7">
        <w:rPr>
          <w:rFonts w:ascii="Arial Black" w:hAnsi="Arial Black"/>
          <w:b/>
          <w:color w:val="FF0000"/>
        </w:rPr>
        <w:t xml:space="preserve">  </w:t>
      </w:r>
      <w:r w:rsidR="00314C3E">
        <w:rPr>
          <w:rFonts w:ascii="Arial Black" w:hAnsi="Arial Black"/>
          <w:b/>
          <w:color w:val="FF0000"/>
        </w:rPr>
        <w:t xml:space="preserve">      </w:t>
      </w:r>
      <w:r w:rsidR="00B03578">
        <w:rPr>
          <w:rFonts w:ascii="Arial Black" w:hAnsi="Arial Black"/>
          <w:b/>
          <w:color w:val="FF0000"/>
        </w:rPr>
        <w:t xml:space="preserve"> </w:t>
      </w:r>
      <w:r w:rsidR="00314C3E">
        <w:rPr>
          <w:rFonts w:ascii="Arial Black" w:hAnsi="Arial Black"/>
          <w:b/>
          <w:color w:val="FF0000"/>
        </w:rPr>
        <w:t xml:space="preserve">  </w:t>
      </w:r>
      <w:r w:rsidR="00B03578" w:rsidRPr="00B03578">
        <w:rPr>
          <w:rFonts w:ascii="Arial Black" w:hAnsi="Arial Black"/>
          <w:b/>
          <w:noProof/>
          <w:color w:val="FF0000"/>
          <w:lang w:eastAsia="es-ES"/>
        </w:rPr>
        <w:drawing>
          <wp:inline distT="0" distB="0" distL="0" distR="0">
            <wp:extent cx="495300" cy="85725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3" cy="86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4C3E">
        <w:rPr>
          <w:rFonts w:ascii="Arial Black" w:hAnsi="Arial Black"/>
          <w:b/>
          <w:color w:val="FF0000"/>
        </w:rPr>
        <w:t xml:space="preserve">   </w:t>
      </w:r>
      <w:r w:rsidR="008C30F7">
        <w:rPr>
          <w:rFonts w:ascii="Arial Black" w:hAnsi="Arial Black"/>
          <w:b/>
          <w:color w:val="FF0000"/>
        </w:rPr>
        <w:t xml:space="preserve">  </w:t>
      </w:r>
      <w:r w:rsidR="00314C3E">
        <w:rPr>
          <w:rFonts w:ascii="Arial Black" w:hAnsi="Arial Black"/>
          <w:b/>
          <w:color w:val="FF0000"/>
        </w:rPr>
        <w:t xml:space="preserve"> </w:t>
      </w:r>
      <w:r w:rsidR="008C30F7" w:rsidRPr="008D2097">
        <w:rPr>
          <w:rFonts w:ascii="Broadway" w:hAnsi="Broadway"/>
          <w:b/>
          <w:color w:val="FF0000"/>
          <w:sz w:val="16"/>
          <w:szCs w:val="16"/>
        </w:rPr>
        <w:t>AYUNTAMIENTO DE TORREQUEMADA.</w:t>
      </w:r>
    </w:p>
    <w:sectPr w:rsidR="006A6871" w:rsidRPr="008C30F7" w:rsidSect="006A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D37"/>
    <w:multiLevelType w:val="hybridMultilevel"/>
    <w:tmpl w:val="F81AA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3BC"/>
    <w:multiLevelType w:val="hybridMultilevel"/>
    <w:tmpl w:val="8A58D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5EC"/>
    <w:multiLevelType w:val="hybridMultilevel"/>
    <w:tmpl w:val="1528E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58B1"/>
    <w:multiLevelType w:val="hybridMultilevel"/>
    <w:tmpl w:val="A010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F2D"/>
    <w:multiLevelType w:val="hybridMultilevel"/>
    <w:tmpl w:val="FAF8B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2A3B"/>
    <w:multiLevelType w:val="hybridMultilevel"/>
    <w:tmpl w:val="CA9EB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294"/>
    <w:rsid w:val="000A2C74"/>
    <w:rsid w:val="000A68C5"/>
    <w:rsid w:val="000D2523"/>
    <w:rsid w:val="00314C3E"/>
    <w:rsid w:val="00471A00"/>
    <w:rsid w:val="00472D8B"/>
    <w:rsid w:val="0050669B"/>
    <w:rsid w:val="005527CD"/>
    <w:rsid w:val="005A1294"/>
    <w:rsid w:val="005A32AB"/>
    <w:rsid w:val="0060140B"/>
    <w:rsid w:val="00630FF6"/>
    <w:rsid w:val="006A6871"/>
    <w:rsid w:val="0079150E"/>
    <w:rsid w:val="0080179A"/>
    <w:rsid w:val="008C30F7"/>
    <w:rsid w:val="008D2097"/>
    <w:rsid w:val="009B4775"/>
    <w:rsid w:val="00A361BE"/>
    <w:rsid w:val="00AE172A"/>
    <w:rsid w:val="00B03578"/>
    <w:rsid w:val="00BD0423"/>
    <w:rsid w:val="00BF046F"/>
    <w:rsid w:val="00C25E28"/>
    <w:rsid w:val="00D257D5"/>
    <w:rsid w:val="00EF36B0"/>
    <w:rsid w:val="00F460D4"/>
    <w:rsid w:val="00F8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9B"/>
  </w:style>
  <w:style w:type="paragraph" w:styleId="Ttulo1">
    <w:name w:val="heading 1"/>
    <w:basedOn w:val="Normal"/>
    <w:next w:val="Normal"/>
    <w:link w:val="Ttulo1Car"/>
    <w:uiPriority w:val="9"/>
    <w:qFormat/>
    <w:rsid w:val="0050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6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6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66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66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6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6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6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6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66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66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6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6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6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66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6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6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0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50669B"/>
    <w:rPr>
      <w:b/>
      <w:bCs/>
    </w:rPr>
  </w:style>
  <w:style w:type="character" w:styleId="nfasis">
    <w:name w:val="Emphasis"/>
    <w:uiPriority w:val="20"/>
    <w:qFormat/>
    <w:rsid w:val="0050669B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50669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0669B"/>
  </w:style>
  <w:style w:type="paragraph" w:styleId="Prrafodelista">
    <w:name w:val="List Paragraph"/>
    <w:basedOn w:val="Normal"/>
    <w:uiPriority w:val="34"/>
    <w:qFormat/>
    <w:rsid w:val="0050669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066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0669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66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669B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50669B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50669B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50669B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50669B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50669B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669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8507-4C6D-4310-BDAA-DF017CF3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ALGUACIL</cp:lastModifiedBy>
  <cp:revision>2</cp:revision>
  <dcterms:created xsi:type="dcterms:W3CDTF">2020-02-13T11:17:00Z</dcterms:created>
  <dcterms:modified xsi:type="dcterms:W3CDTF">2020-02-13T11:17:00Z</dcterms:modified>
</cp:coreProperties>
</file>