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CF62" w14:textId="7526C3B1" w:rsidR="003C7ACA" w:rsidRPr="00334BB8" w:rsidRDefault="003C7ACA" w:rsidP="003C7AC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>BANDO</w:t>
      </w:r>
    </w:p>
    <w:p w14:paraId="7927C607" w14:textId="77777777" w:rsidR="003C7ACA" w:rsidRPr="00334BB8" w:rsidRDefault="003C7ACA" w:rsidP="003C7A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755CE0" w14:textId="77777777" w:rsidR="003C7ACA" w:rsidRPr="003C7ACA" w:rsidRDefault="003C7ACA" w:rsidP="003C7AC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s-ES"/>
        </w:rPr>
        <w:t>EN VIRTUD DE LO DISPUESTO EN LA ORDEN MINISTERIAL</w:t>
      </w:r>
      <w:r w:rsidRPr="003C7ACA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ICT/155/2020, de 7 de febrero, </w:t>
      </w:r>
      <w:r w:rsidRPr="003C7ACA">
        <w:rPr>
          <w:rFonts w:ascii="Times New Roman" w:eastAsia="Times New Roman" w:hAnsi="Times New Roman" w:cs="Times New Roman"/>
          <w:sz w:val="36"/>
          <w:szCs w:val="36"/>
          <w:lang w:eastAsia="es-ES"/>
        </w:rPr>
        <w:t>POR LA QUE SE REGULA EL CONTROL METROLÓGICO DEL ESTADO DE DETERMINADOS INSTRUMENTOS DE MEDIDA</w:t>
      </w:r>
      <w:r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, </w:t>
      </w:r>
      <w:r w:rsidRPr="003C7AC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SE DEBE PROCEDER A CAMBIAR TODOS LOS CONTADORES DE AGUA QUE TENGAN MÁS DE 12 AÑOS DE ANTIGÜEDAD.</w:t>
      </w:r>
    </w:p>
    <w:p w14:paraId="1DA364A6" w14:textId="77777777" w:rsidR="003C7ACA" w:rsidRDefault="003C7ACA" w:rsidP="003C7ACA">
      <w:pPr>
        <w:pStyle w:val="Default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14:paraId="03A87381" w14:textId="77777777" w:rsidR="003C7ACA" w:rsidRPr="003C7ACA" w:rsidRDefault="003C7ACA" w:rsidP="003C7ACA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3C7ACA">
        <w:rPr>
          <w:rFonts w:ascii="Times New Roman" w:eastAsia="Times New Roman" w:hAnsi="Times New Roman" w:cs="Times New Roman"/>
          <w:sz w:val="36"/>
          <w:szCs w:val="36"/>
          <w:lang w:eastAsia="es-ES"/>
        </w:rPr>
        <w:t>EL AÑO DE FABRICACIÓN APARECE EN EL PROPIO CONTADOR, Y DEBE SER COMPROBADO POR LOS USUARIOS.</w:t>
      </w:r>
    </w:p>
    <w:p w14:paraId="41B6DB86" w14:textId="77777777" w:rsidR="003C7ACA" w:rsidRDefault="003C7ACA" w:rsidP="003C7ACA">
      <w:pPr>
        <w:pStyle w:val="Default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14:paraId="61B643D5" w14:textId="57C05669" w:rsidR="003C7ACA" w:rsidRDefault="003C7ACA" w:rsidP="003C7ACA">
      <w:pPr>
        <w:pStyle w:val="Default"/>
        <w:ind w:firstLine="708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DESDE EL AYUNTAMIENTO, SE ESTÁ GESTIONANDO CON LA EMPRESA QUE TIENE LA CONCESION DE LAS LECTURAS Y MANTENIMIENTOS DE CONTADORES, UNA OFERTA PARA EL CAMBIO DE LOS CONTADORES. </w:t>
      </w:r>
    </w:p>
    <w:p w14:paraId="364295A4" w14:textId="04F21FF3" w:rsidR="003C7ACA" w:rsidRPr="003C7ACA" w:rsidRDefault="003C7ACA" w:rsidP="003C7ACA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0" w:name="_GoBack"/>
      <w:bookmarkEnd w:id="0"/>
      <w:r w:rsidRPr="003C7AC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TODOS AQUELLOS QUE SE VEAN AFECTADOS, DEBEN ACUDIR A LAS OFICINAS MUNICIPALES, DONDE SE LES INFORMARÁ OPORTUNAMENTE.</w:t>
      </w:r>
    </w:p>
    <w:p w14:paraId="542718CB" w14:textId="371185B1" w:rsidR="003C7ACA" w:rsidRPr="003C7ACA" w:rsidRDefault="003C7ACA" w:rsidP="003C7ACA">
      <w:pPr>
        <w:pStyle w:val="Default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3C7ACA">
        <w:rPr>
          <w:rFonts w:ascii="Times New Roman" w:eastAsia="Times New Roman" w:hAnsi="Times New Roman" w:cs="Times New Roman"/>
          <w:sz w:val="36"/>
          <w:szCs w:val="36"/>
          <w:lang w:eastAsia="es-ES"/>
        </w:rPr>
        <w:lastRenderedPageBreak/>
        <w:t xml:space="preserve">                                                                             </w:t>
      </w:r>
    </w:p>
    <w:p w14:paraId="7AEEF5F0" w14:textId="77777777" w:rsidR="003C7ACA" w:rsidRPr="00334BB8" w:rsidRDefault="003C7ACA" w:rsidP="003C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3C5E025B" w14:textId="77777777" w:rsidR="003C7ACA" w:rsidRPr="00334BB8" w:rsidRDefault="003C7ACA" w:rsidP="003C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D8D34CC" w14:textId="77777777" w:rsidR="003C7ACA" w:rsidRPr="00334BB8" w:rsidRDefault="003C7ACA" w:rsidP="003C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D2F6AD9" w14:textId="77777777" w:rsidR="003C7ACA" w:rsidRPr="00334BB8" w:rsidRDefault="003C7ACA" w:rsidP="003C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0F22E0AD" w14:textId="77777777" w:rsidR="003C7ACA" w:rsidRPr="00334BB8" w:rsidRDefault="003C7ACA" w:rsidP="003C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11F828" w14:textId="77777777" w:rsidR="003C7ACA" w:rsidRPr="00334BB8" w:rsidRDefault="003C7ACA" w:rsidP="003C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69EFEB" w14:textId="77777777" w:rsidR="003C7ACA" w:rsidRPr="00334BB8" w:rsidRDefault="003C7ACA" w:rsidP="003C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F25FEF6" w14:textId="77777777" w:rsidR="003C7ACA" w:rsidRPr="00334BB8" w:rsidRDefault="003C7ACA" w:rsidP="003C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FB2EF1F" w14:textId="77777777" w:rsidR="003C7ACA" w:rsidRPr="00334BB8" w:rsidRDefault="003C7ACA" w:rsidP="003C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E8C443D" w14:textId="77777777" w:rsidR="003C7ACA" w:rsidRPr="00334BB8" w:rsidRDefault="003C7ACA" w:rsidP="003C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22B90B" w14:textId="77777777" w:rsidR="003C7ACA" w:rsidRPr="00334BB8" w:rsidRDefault="003C7ACA" w:rsidP="003C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D21AF84" w14:textId="77777777" w:rsidR="003C7ACA" w:rsidRPr="00334BB8" w:rsidRDefault="003C7ACA" w:rsidP="003C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0573098" w14:textId="77777777" w:rsidR="003C7ACA" w:rsidRPr="00334BB8" w:rsidRDefault="003C7ACA" w:rsidP="003C7ACA"/>
    <w:p w14:paraId="3BF028A9" w14:textId="77777777" w:rsidR="003C7ACA" w:rsidRDefault="003C7ACA" w:rsidP="003C7ACA"/>
    <w:p w14:paraId="69F48D29" w14:textId="77777777" w:rsidR="003836AC" w:rsidRDefault="003836AC"/>
    <w:sectPr w:rsidR="003836AC" w:rsidSect="00976FB0">
      <w:headerReference w:type="default" r:id="rId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B563" w14:textId="77777777" w:rsidR="000A004D" w:rsidRPr="000A004D" w:rsidRDefault="003C7ACA" w:rsidP="000A004D">
    <w:pPr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t xml:space="preserve">                                                                                                                                    </w:t>
    </w:r>
    <w:r w:rsidRPr="000A004D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7EFE92C" wp14:editId="79D12AC0">
          <wp:extent cx="571500" cy="571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F5035" w14:textId="77777777" w:rsidR="000A004D" w:rsidRPr="000A004D" w:rsidRDefault="003C7ACA" w:rsidP="000A004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AYUNTAMIENTO DE</w:t>
    </w:r>
  </w:p>
  <w:p w14:paraId="6174F8C3" w14:textId="77777777" w:rsidR="000A004D" w:rsidRPr="000A004D" w:rsidRDefault="003C7ACA" w:rsidP="000A004D">
    <w:pPr>
      <w:keepNext/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</w:pPr>
    <w:r w:rsidRPr="000A004D"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  <w:t>ALDEA DE SAN MIGUEL</w:t>
    </w:r>
  </w:p>
  <w:p w14:paraId="5F78462D" w14:textId="77777777" w:rsidR="000A004D" w:rsidRPr="000A004D" w:rsidRDefault="003C7ACA" w:rsidP="000A004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(VALLADOLID)</w:t>
    </w:r>
  </w:p>
  <w:p w14:paraId="2429176C" w14:textId="77777777" w:rsidR="000A004D" w:rsidRDefault="003C7ACA" w:rsidP="00976FB0"/>
  <w:p w14:paraId="5774535D" w14:textId="77777777" w:rsidR="00976FB0" w:rsidRPr="0079517D" w:rsidRDefault="003C7ACA" w:rsidP="00976FB0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CA"/>
    <w:rsid w:val="003836AC"/>
    <w:rsid w:val="003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82E9"/>
  <w15:chartTrackingRefBased/>
  <w15:docId w15:val="{CA3D0666-65AB-4F84-91CF-9353A51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7ACA"/>
  </w:style>
  <w:style w:type="character" w:styleId="Hipervnculo">
    <w:name w:val="Hyperlink"/>
    <w:basedOn w:val="Fuentedeprrafopredeter"/>
    <w:uiPriority w:val="99"/>
    <w:unhideWhenUsed/>
    <w:rsid w:val="003C7ACA"/>
    <w:rPr>
      <w:color w:val="0563C1" w:themeColor="hyperlink"/>
      <w:u w:val="single"/>
    </w:rPr>
  </w:style>
  <w:style w:type="paragraph" w:customStyle="1" w:styleId="Default">
    <w:name w:val="Default"/>
    <w:rsid w:val="003C7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2020-03-06T12:13:00Z</dcterms:created>
  <dcterms:modified xsi:type="dcterms:W3CDTF">2020-03-06T12:22:00Z</dcterms:modified>
</cp:coreProperties>
</file>