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FB53BF" w:rsidTr="006706D4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Pr="00FB53BF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FB53BF"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 I</w:t>
            </w:r>
            <w:r w:rsidR="001C1D86" w:rsidRPr="00FB53BF">
              <w:rPr>
                <w:rFonts w:ascii="Calibri" w:hAnsi="Calibri" w:cs="Arial"/>
                <w:b/>
                <w:sz w:val="28"/>
                <w:szCs w:val="28"/>
                <w:u w:val="single"/>
              </w:rPr>
              <w:t>-BIS</w:t>
            </w:r>
          </w:p>
          <w:p w:rsidR="007A2647" w:rsidRPr="00FB53BF" w:rsidRDefault="007A2647" w:rsidP="007A2647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FB53BF">
              <w:rPr>
                <w:rFonts w:ascii="Calibri" w:hAnsi="Calibri" w:cs="Arial"/>
                <w:b/>
                <w:sz w:val="28"/>
                <w:szCs w:val="28"/>
                <w:u w:val="single"/>
              </w:rPr>
              <w:t>ACREDITACIÓN DE LOS REQUISITOS DE LAS PERSONAS CON RESIDENCIA EN LA VIVIENDA OBJETO DEL CONTRATO*.</w:t>
            </w:r>
          </w:p>
          <w:p w:rsidR="0029750D" w:rsidRDefault="007A2647" w:rsidP="008347C5">
            <w:pPr>
              <w:spacing w:before="120" w:after="60"/>
              <w:jc w:val="center"/>
              <w:rPr>
                <w:rFonts w:ascii="Calibri" w:hAnsi="Calibri" w:cs="Calibri"/>
              </w:rPr>
            </w:pPr>
            <w:r w:rsidRPr="00FB53BF">
              <w:rPr>
                <w:rFonts w:ascii="Calibri" w:hAnsi="Calibri" w:cs="Arial"/>
              </w:rPr>
              <w:t>*</w:t>
            </w:r>
            <w:r w:rsidR="00AF08C2" w:rsidRPr="00FB53BF">
              <w:rPr>
                <w:rFonts w:ascii="Calibri" w:hAnsi="Calibri" w:cs="Calibri"/>
              </w:rPr>
              <w:t>UN</w:t>
            </w:r>
            <w:r w:rsidR="00715BE4" w:rsidRPr="00FB53BF">
              <w:rPr>
                <w:rFonts w:ascii="Calibri" w:hAnsi="Calibri" w:cs="Calibri"/>
              </w:rPr>
              <w:t xml:space="preserve"> ANEXO</w:t>
            </w:r>
            <w:r w:rsidR="00AF08C2" w:rsidRPr="00FB53BF">
              <w:rPr>
                <w:rFonts w:ascii="Calibri" w:hAnsi="Calibri" w:cs="Calibri"/>
              </w:rPr>
              <w:t xml:space="preserve"> POR CADA PERSONA CONVIVIENTE QUE SEA MAYOR DE EDAD</w:t>
            </w:r>
            <w:r w:rsidR="0029750D">
              <w:rPr>
                <w:rFonts w:ascii="Calibri" w:hAnsi="Calibri" w:cs="Calibri"/>
              </w:rPr>
              <w:t xml:space="preserve"> </w:t>
            </w:r>
          </w:p>
          <w:p w:rsidR="002A3349" w:rsidRPr="00FB53BF" w:rsidRDefault="0029750D" w:rsidP="008347C5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</w:rPr>
              <w:t>O MENOR DE EDAD CON DISC</w:t>
            </w:r>
            <w:r w:rsidR="00F921EE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PACIDAD</w:t>
            </w:r>
          </w:p>
        </w:tc>
      </w:tr>
    </w:tbl>
    <w:p w:rsidR="00CE252A" w:rsidRPr="00FB53BF" w:rsidRDefault="008E7D3B" w:rsidP="007A2647">
      <w:pPr>
        <w:spacing w:before="120"/>
        <w:ind w:left="6372"/>
        <w:rPr>
          <w:rFonts w:ascii="Calibri" w:hAnsi="Calibri"/>
          <w:b/>
          <w:i/>
          <w:sz w:val="4"/>
          <w:szCs w:val="4"/>
        </w:rPr>
      </w:pPr>
      <w:r w:rsidRPr="00FB53BF">
        <w:rPr>
          <w:rFonts w:ascii="Calibri" w:hAnsi="Calibri"/>
          <w:i/>
          <w:sz w:val="4"/>
          <w:szCs w:val="4"/>
        </w:rPr>
        <w:t xml:space="preserve">                                                             </w:t>
      </w:r>
      <w:r w:rsidRPr="00FB53BF">
        <w:rPr>
          <w:rFonts w:ascii="Calibri" w:hAnsi="Calibri"/>
          <w:b/>
          <w:i/>
          <w:sz w:val="18"/>
          <w:szCs w:val="18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A23DE2" w:rsidRPr="00FB53BF" w:rsidTr="00291514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23DE2" w:rsidRPr="00FB53BF" w:rsidRDefault="00A66E4F" w:rsidP="007A2647">
            <w:pPr>
              <w:jc w:val="both"/>
              <w:rPr>
                <w:rFonts w:ascii="Calibri" w:hAnsi="Calibri"/>
              </w:rPr>
            </w:pPr>
            <w:r w:rsidRPr="00FB53BF">
              <w:rPr>
                <w:rFonts w:ascii="Calibri" w:hAnsi="Calibri"/>
              </w:rPr>
              <w:t>01</w:t>
            </w:r>
            <w:r w:rsidRPr="00FB53BF">
              <w:rPr>
                <w:rFonts w:ascii="Calibri" w:hAnsi="Calibri"/>
                <w:b/>
              </w:rPr>
              <w:t xml:space="preserve"> </w:t>
            </w:r>
            <w:r w:rsidR="00A23DE2" w:rsidRPr="00FB53BF">
              <w:rPr>
                <w:rFonts w:ascii="Calibri" w:hAnsi="Calibri"/>
                <w:b/>
              </w:rPr>
              <w:t>DATOS DE LA PERSONA</w:t>
            </w:r>
            <w:r w:rsidR="00176C3E" w:rsidRPr="00FB53BF">
              <w:rPr>
                <w:rFonts w:ascii="Calibri" w:hAnsi="Calibri"/>
                <w:b/>
              </w:rPr>
              <w:t xml:space="preserve"> </w:t>
            </w:r>
            <w:r w:rsidR="00A23DE2" w:rsidRPr="00FB53BF">
              <w:rPr>
                <w:rFonts w:ascii="Calibri" w:hAnsi="Calibri" w:cs="Calibri"/>
                <w:b/>
              </w:rPr>
              <w:t xml:space="preserve">QUE TENGAN SU </w:t>
            </w:r>
            <w:r w:rsidR="00FD5760">
              <w:rPr>
                <w:rFonts w:ascii="Calibri" w:hAnsi="Calibri" w:cs="Calibri"/>
                <w:b/>
              </w:rPr>
              <w:t>DOMICILIO</w:t>
            </w:r>
            <w:r w:rsidR="00A23DE2" w:rsidRPr="00FB53BF">
              <w:rPr>
                <w:rFonts w:ascii="Calibri" w:hAnsi="Calibri" w:cs="Calibri"/>
                <w:b/>
              </w:rPr>
              <w:t xml:space="preserve"> HABITUAL Y PERMANENTE EN</w:t>
            </w:r>
            <w:r w:rsidR="00A277C5" w:rsidRPr="00FB53BF">
              <w:rPr>
                <w:rFonts w:ascii="Calibri" w:hAnsi="Calibri" w:cs="Calibri"/>
                <w:b/>
              </w:rPr>
              <w:t xml:space="preserve"> LA VIVIENDA OBJETO DE LA AYUDA </w:t>
            </w:r>
          </w:p>
        </w:tc>
      </w:tr>
      <w:tr w:rsidR="00A23DE2" w:rsidRPr="00FB53BF" w:rsidTr="00176C3E">
        <w:trPr>
          <w:trHeight w:val="2098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:rsidR="00A23DE2" w:rsidRPr="00FB53BF" w:rsidRDefault="00A23DE2" w:rsidP="00291514">
            <w:pPr>
              <w:spacing w:before="60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A23DE2" w:rsidRPr="00FB53BF" w:rsidTr="00291514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572"/>
                    <w:gridCol w:w="3322"/>
                    <w:gridCol w:w="217"/>
                    <w:gridCol w:w="2524"/>
                    <w:gridCol w:w="3571"/>
                    <w:gridCol w:w="147"/>
                  </w:tblGrid>
                  <w:tr w:rsidR="00A23DE2" w:rsidRPr="00FB53BF" w:rsidTr="00291514">
                    <w:trPr>
                      <w:trHeight w:val="284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FB53BF" w:rsidRDefault="00A23DE2" w:rsidP="00291514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FB53BF" w:rsidRDefault="00A23DE2" w:rsidP="00291514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FB53BF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  <w:r w:rsidR="00FC53DC" w:rsidRPr="00FB53BF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FB53BF" w:rsidRDefault="00A23DE2" w:rsidP="00291514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FB53BF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FB53BF" w:rsidRDefault="00A23DE2" w:rsidP="00291514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A23DE2" w:rsidRPr="00FB53BF" w:rsidTr="00291514">
                    <w:trPr>
                      <w:trHeight w:val="227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FB53BF" w:rsidRDefault="00A23DE2" w:rsidP="0029151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FB53BF" w:rsidRDefault="00A23DE2" w:rsidP="00291514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FB53BF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FB53BF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24BD1" w:rsidRPr="00FB53BF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124BD1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FB53BF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FB53BF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FB53BF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B53BF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24BD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24BD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FB53BF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FB53BF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NIE/Pasaporte o VAT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A23DE2" w:rsidRPr="00FB53BF" w:rsidTr="00291514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A23DE2" w:rsidRPr="00FB53BF" w:rsidRDefault="00A23DE2" w:rsidP="00291514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B53BF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FB53BF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FB53BF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FB53BF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FB53BF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A23DE2" w:rsidRPr="00FB53BF" w:rsidRDefault="00A23DE2" w:rsidP="00291514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FB53BF" w:rsidRDefault="00A23DE2" w:rsidP="00291514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FB53BF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B53BF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24BD1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124BD1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FB53BF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FB53BF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FB53BF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B53BF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24BD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24BD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FB53BF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FB53BF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A23DE2" w:rsidRPr="00FB53BF" w:rsidTr="00291514">
                    <w:trPr>
                      <w:trHeight w:val="1038"/>
                    </w:trPr>
                    <w:tc>
                      <w:tcPr>
                        <w:tcW w:w="1053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FB53BF" w:rsidRDefault="00A23DE2" w:rsidP="00291514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FB53BF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Nombre</w:t>
                        </w:r>
                        <w:r w:rsidR="00486B86" w:rsidRPr="00FB53BF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FB53BF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A23DE2" w:rsidRPr="00FB53BF" w:rsidTr="00291514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A23DE2" w:rsidRPr="00FB53BF" w:rsidRDefault="00A23DE2" w:rsidP="00291514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A23DE2" w:rsidRPr="00FB53BF" w:rsidTr="00291514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A23DE2" w:rsidRPr="00FB53BF" w:rsidRDefault="00A23DE2" w:rsidP="00291514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FB53BF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</w:t>
                              </w:r>
                              <w:r w:rsidR="00486B86" w:rsidRPr="00FB53BF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  <w:r w:rsidRPr="00FB53BF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A23DE2" w:rsidRPr="00FB53BF" w:rsidRDefault="00A23DE2" w:rsidP="00291514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FB53BF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A23DE2" w:rsidRPr="00FB53BF" w:rsidTr="00291514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A23DE2" w:rsidRPr="00FB53BF" w:rsidRDefault="00A23DE2" w:rsidP="00291514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A23DE2" w:rsidRPr="00FB53BF" w:rsidRDefault="00A23DE2" w:rsidP="00291514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B53BF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A23DE2" w:rsidRPr="00FB53BF" w:rsidRDefault="00A23DE2" w:rsidP="00291514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A23DE2" w:rsidRPr="00FB53BF" w:rsidTr="00291514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70"/>
                    </w:trPr>
                    <w:tc>
                      <w:tcPr>
                        <w:tcW w:w="4111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A23DE2" w:rsidRPr="00FB53BF" w:rsidRDefault="00A23DE2" w:rsidP="00291514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A23DE2" w:rsidRPr="00FB53BF" w:rsidRDefault="00A23DE2" w:rsidP="00291514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23DE2" w:rsidRPr="00FB53BF" w:rsidRDefault="00A23DE2" w:rsidP="00291514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23DE2" w:rsidRPr="00FB53BF" w:rsidRDefault="00A23DE2" w:rsidP="00291514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9147CB" w:rsidRPr="00FB53BF" w:rsidRDefault="009147CB" w:rsidP="008F674A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2462E6" w:rsidRPr="002462E6" w:rsidTr="00451FEC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2E6" w:rsidRPr="002462E6" w:rsidRDefault="002462E6" w:rsidP="002462E6">
            <w:pPr>
              <w:numPr>
                <w:ilvl w:val="0"/>
                <w:numId w:val="31"/>
              </w:numPr>
              <w:ind w:left="426"/>
              <w:rPr>
                <w:rFonts w:ascii="Calibri" w:hAnsi="Calibri"/>
              </w:rPr>
            </w:pPr>
            <w:r w:rsidRPr="002462E6">
              <w:rPr>
                <w:rFonts w:ascii="Calibri" w:hAnsi="Calibri"/>
                <w:b/>
              </w:rPr>
              <w:t>DATOS DE LA PERSONA REPRESENTANTE</w:t>
            </w:r>
          </w:p>
          <w:p w:rsidR="002462E6" w:rsidRPr="002462E6" w:rsidRDefault="002462E6" w:rsidP="00451FEC">
            <w:pPr>
              <w:ind w:left="426"/>
              <w:rPr>
                <w:rFonts w:ascii="Calibri" w:hAnsi="Calibri"/>
              </w:rPr>
            </w:pPr>
            <w:r w:rsidRPr="002462E6">
              <w:rPr>
                <w:rFonts w:ascii="Calibri" w:hAnsi="Calibri"/>
                <w:b/>
              </w:rPr>
              <w:t xml:space="preserve"> </w:t>
            </w:r>
            <w:r w:rsidRPr="002462E6">
              <w:rPr>
                <w:rFonts w:ascii="Calibri" w:hAnsi="Calibri" w:cs="Calibri"/>
                <w:sz w:val="18"/>
                <w:szCs w:val="18"/>
              </w:rPr>
              <w:t>(RELLENAR SI LA PERSONA CONVIVIENTE ACTÚA POR MEDIO DE REPRESENTANTE)</w:t>
            </w:r>
          </w:p>
        </w:tc>
      </w:tr>
      <w:tr w:rsidR="002462E6" w:rsidRPr="002462E6" w:rsidTr="00451FEC">
        <w:trPr>
          <w:trHeight w:val="4297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2462E6" w:rsidRPr="002462E6" w:rsidTr="00451FEC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2462E6" w:rsidRPr="002462E6" w:rsidTr="00451FEC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462E6" w:rsidRPr="002462E6" w:rsidRDefault="002462E6" w:rsidP="00451FEC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462E6" w:rsidRPr="002462E6" w:rsidRDefault="002462E6" w:rsidP="00451FEC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462E6" w:rsidRPr="002462E6" w:rsidRDefault="002462E6" w:rsidP="00451FEC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462E6" w:rsidRPr="002462E6" w:rsidRDefault="002462E6" w:rsidP="00451FEC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2462E6" w:rsidRPr="002462E6" w:rsidTr="00451FEC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462E6" w:rsidRPr="002462E6" w:rsidRDefault="002462E6" w:rsidP="00451FEC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2462E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24BD1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124BD1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2462E6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DNI  </w:t>
                        </w:r>
                        <w:r w:rsidRPr="002462E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24BD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24BD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2462E6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2462E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24BD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24BD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2462E6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2462E6" w:rsidRPr="002462E6" w:rsidTr="00451FEC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2462E6" w:rsidRPr="002462E6" w:rsidRDefault="002462E6" w:rsidP="00451FEC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462E6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2462E6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2462E6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2462E6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2462E6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2462E6" w:rsidRPr="002462E6" w:rsidRDefault="002462E6" w:rsidP="00451FEC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462E6" w:rsidRPr="002462E6" w:rsidRDefault="002462E6" w:rsidP="00451FEC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2462E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24BD1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124BD1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2462E6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2462E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24BD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24BD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2462E6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2462E6" w:rsidRPr="002462E6" w:rsidTr="00451FEC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462E6" w:rsidRPr="002462E6" w:rsidRDefault="002462E6" w:rsidP="00451FEC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2462E6" w:rsidRPr="002462E6" w:rsidTr="00451FEC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2462E6" w:rsidRPr="002462E6" w:rsidRDefault="002462E6" w:rsidP="00451FEC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2462E6" w:rsidRPr="002462E6" w:rsidTr="00451FEC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2462E6" w:rsidRPr="002462E6" w:rsidRDefault="002462E6" w:rsidP="00451FEC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2462E6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2462E6" w:rsidRPr="002462E6" w:rsidRDefault="002462E6" w:rsidP="00451FEC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2462E6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2462E6" w:rsidRPr="002462E6" w:rsidTr="00451FEC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2462E6" w:rsidRPr="002462E6" w:rsidRDefault="002462E6" w:rsidP="00451FEC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2462E6" w:rsidRPr="002462E6" w:rsidRDefault="002462E6" w:rsidP="00451FEC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2462E6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2462E6" w:rsidRPr="002462E6" w:rsidRDefault="002462E6" w:rsidP="00451FEC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2462E6" w:rsidRPr="002462E6" w:rsidRDefault="002462E6" w:rsidP="00451FEC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2462E6" w:rsidRPr="002462E6" w:rsidTr="00451FEC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</w:t>
                        </w:r>
                      </w:p>
                    </w:tc>
                  </w:tr>
                  <w:tr w:rsidR="002462E6" w:rsidRPr="002462E6" w:rsidTr="00451FEC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2462E6" w:rsidRPr="002462E6" w:rsidRDefault="002462E6" w:rsidP="00451FEC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2462E6" w:rsidRPr="002462E6" w:rsidTr="00451FEC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2462E6" w:rsidRPr="002462E6" w:rsidTr="00451FEC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</w:t>
                        </w:r>
                        <w:proofErr w:type="spellEnd"/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Calle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2462E6" w:rsidRPr="002462E6" w:rsidTr="00451FEC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2462E6" w:rsidRPr="002462E6" w:rsidRDefault="002462E6" w:rsidP="00451FEC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2462E6" w:rsidRPr="002462E6" w:rsidTr="00451FEC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Localidad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2462E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2462E6" w:rsidRPr="002462E6" w:rsidTr="00451FEC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2462E6" w:rsidP="00451FEC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2462E6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2462E6" w:rsidRPr="002462E6" w:rsidRDefault="00E40789" w:rsidP="00451FEC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40789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14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0" w:name="Texto143"/>
                        <w:r w:rsidRPr="00E40789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40789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</w:r>
                        <w:r w:rsidRPr="00E40789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40789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40789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40789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40789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40789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40789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bookmarkEnd w:id="0"/>
                      </w:p>
                    </w:tc>
                  </w:tr>
                </w:tbl>
                <w:p w:rsidR="002462E6" w:rsidRPr="002462E6" w:rsidRDefault="002462E6" w:rsidP="00451FEC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2462E6" w:rsidRPr="002462E6" w:rsidTr="00451F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2462E6" w:rsidRPr="002462E6" w:rsidRDefault="002462E6" w:rsidP="00451FEC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2462E6">
                    <w:rPr>
                      <w:rFonts w:ascii="Calibri" w:hAnsi="Calibri" w:cs="Arial"/>
                      <w:sz w:val="18"/>
                      <w:szCs w:val="18"/>
                    </w:rPr>
                    <w:t xml:space="preserve">Teléfono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2462E6" w:rsidRPr="002462E6" w:rsidRDefault="002462E6" w:rsidP="00451FEC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2462E6"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2462E6" w:rsidRPr="002462E6" w:rsidRDefault="002462E6" w:rsidP="00451FEC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2462E6"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2462E6" w:rsidRPr="002462E6" w:rsidTr="00451F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2462E6" w:rsidRPr="002462E6" w:rsidRDefault="002462E6" w:rsidP="00451FEC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2462E6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2462E6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2462E6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2462E6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2462E6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462E6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462E6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462E6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462E6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462E6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2462E6" w:rsidRPr="002462E6" w:rsidRDefault="002462E6" w:rsidP="00451FEC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2462E6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2462E6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2462E6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2462E6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2462E6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462E6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462E6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462E6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462E6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462E6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2462E6" w:rsidRPr="002462E6" w:rsidRDefault="00E40789" w:rsidP="00451FEC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40789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4"/>
                        <w:enabled/>
                        <w:calcOnExit w:val="0"/>
                        <w:textInput/>
                      </w:ffData>
                    </w:fldChar>
                  </w:r>
                  <w:bookmarkStart w:id="1" w:name="Texto144"/>
                  <w:r w:rsidRPr="00E40789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40789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</w:r>
                  <w:r w:rsidRPr="00E40789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40789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40789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40789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40789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40789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40789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1"/>
                </w:p>
              </w:tc>
            </w:tr>
          </w:tbl>
          <w:p w:rsidR="002462E6" w:rsidRPr="002462E6" w:rsidRDefault="002462E6" w:rsidP="00451FEC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9147CB" w:rsidRDefault="009147CB" w:rsidP="008F674A">
      <w:pPr>
        <w:rPr>
          <w:sz w:val="16"/>
          <w:szCs w:val="16"/>
        </w:rPr>
      </w:pPr>
    </w:p>
    <w:p w:rsidR="002462E6" w:rsidRDefault="002462E6" w:rsidP="008F674A">
      <w:pPr>
        <w:rPr>
          <w:sz w:val="16"/>
          <w:szCs w:val="16"/>
        </w:rPr>
      </w:pPr>
    </w:p>
    <w:p w:rsidR="002462E6" w:rsidRDefault="002462E6" w:rsidP="008F674A">
      <w:pPr>
        <w:rPr>
          <w:sz w:val="16"/>
          <w:szCs w:val="16"/>
        </w:rPr>
      </w:pPr>
    </w:p>
    <w:p w:rsidR="002462E6" w:rsidRDefault="002462E6" w:rsidP="008F674A">
      <w:pPr>
        <w:rPr>
          <w:sz w:val="16"/>
          <w:szCs w:val="16"/>
        </w:rPr>
      </w:pPr>
    </w:p>
    <w:p w:rsidR="002462E6" w:rsidRDefault="002462E6" w:rsidP="008F674A">
      <w:pPr>
        <w:rPr>
          <w:sz w:val="16"/>
          <w:szCs w:val="16"/>
        </w:rPr>
      </w:pPr>
    </w:p>
    <w:p w:rsidR="002462E6" w:rsidRDefault="002462E6" w:rsidP="008F674A">
      <w:pPr>
        <w:rPr>
          <w:sz w:val="16"/>
          <w:szCs w:val="16"/>
        </w:rPr>
      </w:pPr>
    </w:p>
    <w:p w:rsidR="002462E6" w:rsidRDefault="002462E6" w:rsidP="008F674A">
      <w:pPr>
        <w:rPr>
          <w:sz w:val="16"/>
          <w:szCs w:val="16"/>
        </w:rPr>
      </w:pPr>
    </w:p>
    <w:p w:rsidR="002462E6" w:rsidRDefault="002462E6" w:rsidP="008F674A">
      <w:pPr>
        <w:rPr>
          <w:sz w:val="16"/>
          <w:szCs w:val="16"/>
        </w:rPr>
      </w:pPr>
    </w:p>
    <w:p w:rsidR="002462E6" w:rsidRDefault="002462E6" w:rsidP="008F674A">
      <w:pPr>
        <w:rPr>
          <w:sz w:val="16"/>
          <w:szCs w:val="16"/>
        </w:rPr>
      </w:pPr>
    </w:p>
    <w:p w:rsidR="002462E6" w:rsidRPr="00FB53BF" w:rsidRDefault="002462E6" w:rsidP="008F674A">
      <w:pPr>
        <w:rPr>
          <w:sz w:val="16"/>
          <w:szCs w:val="16"/>
        </w:rPr>
      </w:pP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5E541B" w:rsidRPr="00FB53BF" w:rsidTr="00291514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:rsidR="005E541B" w:rsidRPr="00FB53BF" w:rsidRDefault="00A66E4F" w:rsidP="00A277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B53BF">
              <w:rPr>
                <w:rFonts w:ascii="Calibri" w:hAnsi="Calibri" w:cs="Calibri"/>
              </w:rPr>
              <w:t>0</w:t>
            </w:r>
            <w:r w:rsidR="00E40789">
              <w:rPr>
                <w:rFonts w:ascii="Calibri" w:hAnsi="Calibri" w:cs="Calibri"/>
              </w:rPr>
              <w:t>3</w:t>
            </w:r>
            <w:r w:rsidRPr="00FB53BF">
              <w:rPr>
                <w:rFonts w:ascii="Calibri" w:hAnsi="Calibri" w:cs="Calibri"/>
              </w:rPr>
              <w:t xml:space="preserve"> </w:t>
            </w:r>
            <w:r w:rsidR="00785344" w:rsidRPr="00785344">
              <w:rPr>
                <w:rFonts w:ascii="Calibri" w:hAnsi="Calibri" w:cs="Calibri"/>
                <w:b/>
                <w:bCs/>
              </w:rPr>
              <w:t xml:space="preserve">ACREDITACIÓN DEL CUMPLIMIENTO DE LOS REQUISITOS </w:t>
            </w:r>
            <w:r w:rsidR="005E541B" w:rsidRPr="00785344">
              <w:rPr>
                <w:rFonts w:ascii="Calibri" w:hAnsi="Calibri" w:cs="Calibri"/>
                <w:b/>
                <w:bCs/>
              </w:rPr>
              <w:t>POR</w:t>
            </w:r>
            <w:r w:rsidR="005E541B" w:rsidRPr="00FB53BF">
              <w:rPr>
                <w:rFonts w:ascii="Calibri" w:hAnsi="Calibri" w:cs="Calibri"/>
                <w:b/>
              </w:rPr>
              <w:t xml:space="preserve"> LAS PERSONAS QUE TENGAN SU RESIDENCIA HABITUAL Y PERMANENTE EN LA VIVIENDA OBJETO DE LA AYUDA</w:t>
            </w:r>
            <w:r w:rsidR="00745E27" w:rsidRPr="00FB53BF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5E541B" w:rsidRPr="00FB53BF" w:rsidTr="00E434FD">
        <w:trPr>
          <w:trHeight w:val="625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:rsidR="005E541B" w:rsidRPr="00FB53BF" w:rsidRDefault="005E541B" w:rsidP="0029151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:rsidR="005E541B" w:rsidRPr="00FB53BF" w:rsidRDefault="00A66E4F" w:rsidP="00A66E4F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B53BF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1. </w:t>
            </w:r>
            <w:r w:rsidR="005E541B" w:rsidRPr="00FB53B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Declaraciones responsables:</w:t>
            </w:r>
          </w:p>
          <w:p w:rsidR="005E541B" w:rsidRPr="00FB53BF" w:rsidRDefault="00FC53DC" w:rsidP="0029151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B53BF">
              <w:rPr>
                <w:rFonts w:ascii="Calibri" w:hAnsi="Calibri" w:cs="Calibri"/>
                <w:sz w:val="18"/>
                <w:szCs w:val="18"/>
              </w:rPr>
              <w:t>La persona abajo firmante declara que todos los datos consignados son veraces, declarando expresamente que: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9855"/>
            </w:tblGrid>
            <w:tr w:rsidR="00F921EE" w:rsidRPr="00FB53BF" w:rsidTr="007F3200">
              <w:trPr>
                <w:trHeight w:val="406"/>
              </w:trPr>
              <w:tc>
                <w:tcPr>
                  <w:tcW w:w="743" w:type="dxa"/>
                  <w:shd w:val="clear" w:color="auto" w:fill="auto"/>
                  <w:vAlign w:val="center"/>
                </w:tcPr>
                <w:p w:rsidR="00F921EE" w:rsidRPr="00FB53BF" w:rsidRDefault="00F921EE" w:rsidP="00F921EE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55" w:type="dxa"/>
                  <w:shd w:val="clear" w:color="auto" w:fill="auto"/>
                  <w:vAlign w:val="center"/>
                </w:tcPr>
                <w:p w:rsidR="00F921EE" w:rsidRPr="00E40789" w:rsidRDefault="00F921EE" w:rsidP="00F921E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E40789">
                    <w:rPr>
                      <w:rFonts w:ascii="Calibri" w:hAnsi="Calibri" w:cs="Calibri"/>
                      <w:sz w:val="19"/>
                      <w:szCs w:val="19"/>
                    </w:rPr>
                    <w:t>No es propietari</w:t>
                  </w:r>
                  <w:r w:rsidR="00FE6933" w:rsidRPr="00E40789">
                    <w:rPr>
                      <w:rFonts w:ascii="Calibri" w:hAnsi="Calibri" w:cs="Calibri"/>
                      <w:sz w:val="19"/>
                      <w:szCs w:val="19"/>
                    </w:rPr>
                    <w:t>a</w:t>
                  </w:r>
                  <w:r w:rsidRPr="00E40789">
                    <w:rPr>
                      <w:rFonts w:ascii="Calibri" w:hAnsi="Calibri" w:cs="Calibri"/>
                      <w:sz w:val="19"/>
                      <w:szCs w:val="19"/>
                    </w:rPr>
                    <w:t xml:space="preserve"> o usufructuari</w:t>
                  </w:r>
                  <w:r w:rsidR="00FE6933" w:rsidRPr="00E40789">
                    <w:rPr>
                      <w:rFonts w:ascii="Calibri" w:hAnsi="Calibri" w:cs="Calibri"/>
                      <w:sz w:val="19"/>
                      <w:szCs w:val="19"/>
                    </w:rPr>
                    <w:t>a</w:t>
                  </w:r>
                  <w:r w:rsidRPr="00E40789">
                    <w:rPr>
                      <w:rFonts w:ascii="Calibri" w:hAnsi="Calibri" w:cs="Calibri"/>
                      <w:sz w:val="19"/>
                      <w:szCs w:val="19"/>
                    </w:rPr>
                    <w:t xml:space="preserve"> de alguna vivienda en España</w:t>
                  </w:r>
                  <w:r w:rsidR="00312B2F" w:rsidRPr="00E40789">
                    <w:rPr>
                      <w:rFonts w:ascii="Calibri" w:hAnsi="Calibri" w:cs="Calibri"/>
                      <w:sz w:val="19"/>
                      <w:szCs w:val="19"/>
                    </w:rPr>
                    <w:t xml:space="preserve">, o siéndolo se acredite documentalmente la no disponibilidad de la </w:t>
                  </w:r>
                  <w:proofErr w:type="gramStart"/>
                  <w:r w:rsidR="00312B2F" w:rsidRPr="00E40789">
                    <w:rPr>
                      <w:rFonts w:ascii="Calibri" w:hAnsi="Calibri" w:cs="Calibri"/>
                      <w:sz w:val="19"/>
                      <w:szCs w:val="19"/>
                    </w:rPr>
                    <w:t>vivienda.*</w:t>
                  </w:r>
                  <w:proofErr w:type="gramEnd"/>
                </w:p>
              </w:tc>
            </w:tr>
            <w:tr w:rsidR="00F921EE" w:rsidRPr="00FB53BF" w:rsidTr="007F3200">
              <w:trPr>
                <w:trHeight w:val="406"/>
              </w:trPr>
              <w:tc>
                <w:tcPr>
                  <w:tcW w:w="743" w:type="dxa"/>
                  <w:shd w:val="clear" w:color="auto" w:fill="auto"/>
                  <w:vAlign w:val="center"/>
                </w:tcPr>
                <w:p w:rsidR="00F921EE" w:rsidRPr="00FB53BF" w:rsidRDefault="00F921EE" w:rsidP="00F921E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" w:name="Casilla18"/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9855" w:type="dxa"/>
                  <w:shd w:val="clear" w:color="auto" w:fill="auto"/>
                  <w:vAlign w:val="center"/>
                </w:tcPr>
                <w:p w:rsidR="00F921EE" w:rsidRPr="00E40789" w:rsidRDefault="00F921EE" w:rsidP="00F921E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E40789">
                    <w:rPr>
                      <w:rFonts w:ascii="Calibri" w:hAnsi="Calibri" w:cs="Calibri"/>
                      <w:sz w:val="19"/>
                      <w:szCs w:val="19"/>
                    </w:rPr>
                    <w:t>No tiene parentesco en primero o segundo grado de consanguinidad o de afinidad con la persona arrendadora o cedente de la vivienda. *</w:t>
                  </w:r>
                </w:p>
              </w:tc>
            </w:tr>
            <w:tr w:rsidR="00F921EE" w:rsidRPr="00FB53BF" w:rsidTr="007F3200">
              <w:trPr>
                <w:trHeight w:val="406"/>
              </w:trPr>
              <w:tc>
                <w:tcPr>
                  <w:tcW w:w="743" w:type="dxa"/>
                  <w:shd w:val="clear" w:color="auto" w:fill="auto"/>
                  <w:vAlign w:val="center"/>
                </w:tcPr>
                <w:p w:rsidR="00F921EE" w:rsidRPr="00FB53BF" w:rsidRDefault="00F921EE" w:rsidP="00F921E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55" w:type="dxa"/>
                  <w:shd w:val="clear" w:color="auto" w:fill="auto"/>
                  <w:vAlign w:val="center"/>
                </w:tcPr>
                <w:p w:rsidR="00F921EE" w:rsidRPr="00E40789" w:rsidRDefault="00F921EE" w:rsidP="00F921E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E40789">
                    <w:rPr>
                      <w:rFonts w:ascii="Calibri" w:hAnsi="Calibri" w:cs="Calibri"/>
                      <w:sz w:val="19"/>
                      <w:szCs w:val="19"/>
                    </w:rPr>
                    <w:t xml:space="preserve">No es socia, accionista o partícipe de la persona física o jurídica o entidad que actúa como parte </w:t>
                  </w:r>
                  <w:proofErr w:type="gramStart"/>
                  <w:r w:rsidRPr="00E40789">
                    <w:rPr>
                      <w:rFonts w:ascii="Calibri" w:hAnsi="Calibri" w:cs="Calibri"/>
                      <w:sz w:val="19"/>
                      <w:szCs w:val="19"/>
                    </w:rPr>
                    <w:t>arrendadora.*</w:t>
                  </w:r>
                  <w:proofErr w:type="gramEnd"/>
                </w:p>
              </w:tc>
            </w:tr>
          </w:tbl>
          <w:p w:rsidR="00745E27" w:rsidRPr="00FB53BF" w:rsidRDefault="00745E27" w:rsidP="00745E27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B53B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2. Documentación aportada:</w:t>
            </w: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9747"/>
            </w:tblGrid>
            <w:tr w:rsidR="00745E27" w:rsidRPr="00FB53BF" w:rsidTr="009F6EFC">
              <w:trPr>
                <w:trHeight w:val="397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745E27" w:rsidRPr="00FB53BF" w:rsidRDefault="00A66E4F" w:rsidP="00E72AE1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</w:rPr>
                  </w:pPr>
                  <w:r w:rsidRPr="00FB53BF">
                    <w:rPr>
                      <w:rFonts w:ascii="Calibri" w:hAnsi="Calibri" w:cs="Calibri"/>
                      <w:sz w:val="19"/>
                      <w:szCs w:val="19"/>
                    </w:rPr>
                    <w:t>La persona abajo firmante</w:t>
                  </w:r>
                  <w:r w:rsidR="00AF08C2" w:rsidRPr="00FB53BF">
                    <w:rPr>
                      <w:rFonts w:ascii="Calibri" w:hAnsi="Calibri" w:cs="Calibri"/>
                      <w:sz w:val="19"/>
                      <w:szCs w:val="19"/>
                    </w:rPr>
                    <w:t xml:space="preserve"> aporta</w:t>
                  </w:r>
                  <w:r w:rsidRPr="00FB53BF">
                    <w:rPr>
                      <w:rFonts w:ascii="Calibri" w:hAnsi="Calibri" w:cs="Calibri"/>
                      <w:sz w:val="19"/>
                      <w:szCs w:val="19"/>
                    </w:rPr>
                    <w:t xml:space="preserve"> la siguiente documentación:</w:t>
                  </w:r>
                </w:p>
              </w:tc>
            </w:tr>
            <w:tr w:rsidR="00745E27" w:rsidRPr="00FB53BF" w:rsidTr="007F3200">
              <w:trPr>
                <w:trHeight w:val="1471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745E27" w:rsidRPr="00FB53BF" w:rsidRDefault="00745E27" w:rsidP="00745E27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747" w:type="dxa"/>
                  <w:shd w:val="clear" w:color="auto" w:fill="auto"/>
                  <w:vAlign w:val="center"/>
                </w:tcPr>
                <w:p w:rsidR="00FC53DC" w:rsidRPr="00076142" w:rsidRDefault="004F74AB" w:rsidP="00C6038A">
                  <w:pPr>
                    <w:spacing w:before="60" w:after="60"/>
                    <w:ind w:left="152" w:right="173"/>
                    <w:jc w:val="both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C</w:t>
                  </w:r>
                  <w:r w:rsidR="00745E27" w:rsidRPr="00FB53BF">
                    <w:rPr>
                      <w:rFonts w:ascii="Calibri" w:hAnsi="Calibri" w:cs="Calibri"/>
                      <w:sz w:val="19"/>
                      <w:szCs w:val="19"/>
                    </w:rPr>
                    <w:t xml:space="preserve">opia del NIF; en caso de no tener la nacionalidad española, NIE y acreditación de la identidad y de la pertenencia a alguno de los Estados miembros de la Unión Europea o del Espacio Económico Europeo y Suiza; en caso de </w:t>
                  </w:r>
                  <w:r w:rsidR="00A66E4F" w:rsidRPr="00FB53BF">
                    <w:rPr>
                      <w:rFonts w:ascii="Calibri" w:hAnsi="Calibri" w:cs="Calibri"/>
                      <w:sz w:val="19"/>
                      <w:szCs w:val="19"/>
                    </w:rPr>
                    <w:t>ser</w:t>
                  </w:r>
                  <w:r w:rsidR="00745E27" w:rsidRPr="00FB53BF">
                    <w:rPr>
                      <w:rFonts w:ascii="Calibri" w:hAnsi="Calibri" w:cs="Calibri"/>
                      <w:sz w:val="19"/>
                      <w:szCs w:val="19"/>
                    </w:rPr>
                    <w:t xml:space="preserve"> extranjera no comunitaria, NIE y documentación acreditativa de la identidad y de la residencia legal en España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, </w:t>
                  </w:r>
                  <w:r w:rsidRPr="004F74AB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de oponerse a la consulta electrónica de identidad por el órgano instructor.</w:t>
                  </w:r>
                </w:p>
              </w:tc>
            </w:tr>
            <w:bookmarkStart w:id="3" w:name="_Hlk140578826"/>
            <w:tr w:rsidR="004F74AB" w:rsidRPr="00FB53BF" w:rsidTr="007F3200">
              <w:trPr>
                <w:trHeight w:val="39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4F74AB" w:rsidRPr="00FB53BF" w:rsidRDefault="004F74AB" w:rsidP="004F74AB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4F74AB" w:rsidRPr="00FB53BF" w:rsidRDefault="004F74AB" w:rsidP="004F74AB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747" w:type="dxa"/>
                  <w:shd w:val="clear" w:color="auto" w:fill="auto"/>
                  <w:vAlign w:val="center"/>
                </w:tcPr>
                <w:p w:rsidR="004F74AB" w:rsidRPr="00E40789" w:rsidRDefault="00076142" w:rsidP="00C6038A">
                  <w:pPr>
                    <w:ind w:left="152" w:right="196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E40789">
                    <w:rPr>
                      <w:rFonts w:ascii="Calibri" w:hAnsi="Calibri" w:cs="Calibri"/>
                      <w:sz w:val="19"/>
                      <w:szCs w:val="19"/>
                    </w:rPr>
                    <w:t>En el caso del programa específico de ayuda al alquiler de vivienda y del programa específico de ayuda al alquiler a los jóvenes para contribuir al reto demográfico, c</w:t>
                  </w:r>
                  <w:r w:rsidR="004F74AB" w:rsidRPr="00E40789">
                    <w:rPr>
                      <w:rFonts w:ascii="Calibri" w:hAnsi="Calibri" w:cs="Calibri"/>
                      <w:sz w:val="19"/>
                      <w:szCs w:val="19"/>
                    </w:rPr>
                    <w:t xml:space="preserve">ertificado de renta del ejercicio 2022, con código seguro de verificación, expedido por la Agencia Estatal de la Administración Tributaria, de los ingresos de la persona solicitante, </w:t>
                  </w:r>
                  <w:r w:rsidR="004F74AB" w:rsidRPr="00E40789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de no autorizar la consulta electrónica por el órgano instructor</w:t>
                  </w:r>
                  <w:r w:rsidR="004F74AB" w:rsidRPr="00E40789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  <w:p w:rsidR="004F74AB" w:rsidRPr="00E40789" w:rsidRDefault="004F74AB" w:rsidP="00C6038A">
                  <w:pPr>
                    <w:ind w:left="152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4F74AB" w:rsidRPr="00FB53BF" w:rsidTr="007F3200">
              <w:trPr>
                <w:trHeight w:val="39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4F74AB" w:rsidRPr="00FB53BF" w:rsidRDefault="004F74AB" w:rsidP="004F74AB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4F74AB" w:rsidRPr="00FB53BF" w:rsidRDefault="004F74AB" w:rsidP="004F74AB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747" w:type="dxa"/>
                  <w:shd w:val="clear" w:color="auto" w:fill="auto"/>
                  <w:vAlign w:val="center"/>
                </w:tcPr>
                <w:p w:rsidR="004F74AB" w:rsidRPr="00E40789" w:rsidRDefault="00C6038A" w:rsidP="00C6038A">
                  <w:pPr>
                    <w:pStyle w:val="Prrafodelista"/>
                    <w:ind w:left="152" w:right="196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 w:rsidRPr="00E40789">
                    <w:rPr>
                      <w:rFonts w:cs="Calibri"/>
                      <w:sz w:val="19"/>
                      <w:szCs w:val="19"/>
                    </w:rPr>
                    <w:t xml:space="preserve">En el caso del programa específico de ayuda al alquiler de vivienda y del programa específico de ayuda al alquiler a los jóvenes para contribuir al reto demográfico, </w:t>
                  </w:r>
                  <w:r w:rsidR="004F74AB" w:rsidRPr="00E40789">
                    <w:rPr>
                      <w:rFonts w:cs="Calibri"/>
                      <w:sz w:val="19"/>
                      <w:szCs w:val="19"/>
                    </w:rPr>
                    <w:t>de no existir información tributaria, certificado negativo de renta del ejercicio 2022, expedido por la Agencia Estatal de la Administración Tributaria, y declaración responsable de los ingresos en el ejercicio 2022 de la persona solicitante, en el modelo del anexo IV de la resolución de convocatoria.</w:t>
                  </w:r>
                </w:p>
              </w:tc>
            </w:tr>
            <w:bookmarkEnd w:id="3"/>
            <w:tr w:rsidR="00C6038A" w:rsidRPr="00FB53BF" w:rsidTr="007F3200">
              <w:trPr>
                <w:trHeight w:val="39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C6038A" w:rsidRPr="00FB53BF" w:rsidRDefault="00C6038A" w:rsidP="00C603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C6038A" w:rsidRPr="00FB53BF" w:rsidRDefault="00C6038A" w:rsidP="00C603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747" w:type="dxa"/>
                  <w:shd w:val="clear" w:color="auto" w:fill="auto"/>
                  <w:vAlign w:val="center"/>
                </w:tcPr>
                <w:p w:rsidR="00C6038A" w:rsidRPr="00E40789" w:rsidRDefault="00C6038A" w:rsidP="00C6038A">
                  <w:pPr>
                    <w:ind w:left="152" w:right="196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E40789">
                    <w:rPr>
                      <w:rFonts w:ascii="Calibri" w:hAnsi="Calibri" w:cs="Calibri"/>
                      <w:sz w:val="19"/>
                      <w:szCs w:val="19"/>
                    </w:rPr>
                    <w:t>En el caso del programa específico de ayuda a las personas arrendatarias en situación de vulnerabilidad, certificado de renta del ejercicio 202</w:t>
                  </w:r>
                  <w:r w:rsidR="004F4EEA" w:rsidRPr="00E40789">
                    <w:rPr>
                      <w:rFonts w:ascii="Calibri" w:hAnsi="Calibri" w:cs="Calibri"/>
                      <w:sz w:val="19"/>
                      <w:szCs w:val="19"/>
                    </w:rPr>
                    <w:t>1</w:t>
                  </w:r>
                  <w:r w:rsidRPr="00E40789">
                    <w:rPr>
                      <w:rFonts w:ascii="Calibri" w:hAnsi="Calibri" w:cs="Calibri"/>
                      <w:sz w:val="19"/>
                      <w:szCs w:val="19"/>
                    </w:rPr>
                    <w:t xml:space="preserve">, con código seguro de verificación, expedido por la Agencia Estatal de la Administración Tributaria, de los ingresos de la persona solicitante, </w:t>
                  </w:r>
                  <w:r w:rsidRPr="00E40789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de no autorizar la consulta electrónica por el órgano instructor</w:t>
                  </w:r>
                  <w:r w:rsidRPr="00E40789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  <w:p w:rsidR="00C6038A" w:rsidRPr="00E40789" w:rsidRDefault="00C6038A" w:rsidP="00C6038A">
                  <w:pPr>
                    <w:ind w:left="152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C6038A" w:rsidRPr="00FB53BF" w:rsidTr="007F3200">
              <w:trPr>
                <w:trHeight w:val="39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C6038A" w:rsidRPr="00FB53BF" w:rsidRDefault="00C6038A" w:rsidP="00C603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C6038A" w:rsidRPr="00FB53BF" w:rsidRDefault="00C6038A" w:rsidP="00C603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747" w:type="dxa"/>
                  <w:shd w:val="clear" w:color="auto" w:fill="auto"/>
                  <w:vAlign w:val="center"/>
                </w:tcPr>
                <w:p w:rsidR="00C6038A" w:rsidRPr="00E40789" w:rsidRDefault="00C6038A" w:rsidP="00C6038A">
                  <w:pPr>
                    <w:pStyle w:val="Prrafodelista"/>
                    <w:ind w:left="152" w:right="196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 w:rsidRPr="00E40789">
                    <w:rPr>
                      <w:rFonts w:cs="Calibri"/>
                      <w:sz w:val="19"/>
                      <w:szCs w:val="19"/>
                    </w:rPr>
                    <w:t>En el caso del programa específico de ayuda a las personas arrendatarias en situación de vulnerabilidad, de no existir información tributaria, certificado negativo de renta del ejercicio 202</w:t>
                  </w:r>
                  <w:r w:rsidR="004F4EEA" w:rsidRPr="00E40789">
                    <w:rPr>
                      <w:rFonts w:cs="Calibri"/>
                      <w:sz w:val="19"/>
                      <w:szCs w:val="19"/>
                    </w:rPr>
                    <w:t>1</w:t>
                  </w:r>
                  <w:r w:rsidRPr="00E40789">
                    <w:rPr>
                      <w:rFonts w:cs="Calibri"/>
                      <w:sz w:val="19"/>
                      <w:szCs w:val="19"/>
                    </w:rPr>
                    <w:t>, expedido por la Agencia Estatal de la Administración Tributaria, y declaración responsable de los ingresos en el ejercicio 202</w:t>
                  </w:r>
                  <w:r w:rsidR="004F4EEA" w:rsidRPr="00E40789">
                    <w:rPr>
                      <w:rFonts w:cs="Calibri"/>
                      <w:sz w:val="19"/>
                      <w:szCs w:val="19"/>
                    </w:rPr>
                    <w:t>1</w:t>
                  </w:r>
                  <w:r w:rsidRPr="00E40789">
                    <w:rPr>
                      <w:rFonts w:cs="Calibri"/>
                      <w:sz w:val="19"/>
                      <w:szCs w:val="19"/>
                    </w:rPr>
                    <w:t xml:space="preserve"> de la persona solicitante, en el modelo del anexo V de la resolución de convocatoria.</w:t>
                  </w:r>
                </w:p>
              </w:tc>
            </w:tr>
            <w:tr w:rsidR="00CE5BC4" w:rsidRPr="00FB53BF" w:rsidTr="007F3200">
              <w:trPr>
                <w:trHeight w:val="39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CE5BC4" w:rsidRPr="00BA788A" w:rsidRDefault="00CE5BC4" w:rsidP="00CE5B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CE5BC4" w:rsidRPr="00BA788A" w:rsidRDefault="00CE5BC4" w:rsidP="00CE5B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CE5BC4" w:rsidRPr="00BA788A" w:rsidRDefault="00CE5BC4" w:rsidP="00CE5B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747" w:type="dxa"/>
                  <w:shd w:val="clear" w:color="auto" w:fill="auto"/>
                  <w:vAlign w:val="center"/>
                </w:tcPr>
                <w:p w:rsidR="00CE5BC4" w:rsidRPr="00BA788A" w:rsidRDefault="00CE5BC4" w:rsidP="00C0361F">
                  <w:pPr>
                    <w:spacing w:before="60" w:after="60"/>
                    <w:ind w:left="183"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certificado de discapacidad si su grado fuera igual o superior al 33% expedido por el órgano competente, </w:t>
                  </w:r>
                  <w:r w:rsidRPr="00366B6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de oponerse a su consulta electrónica por el órgano instructor </w:t>
                  </w:r>
                  <w:r w:rsidRPr="00366B60">
                    <w:rPr>
                      <w:rFonts w:ascii="Calibri" w:hAnsi="Calibri" w:cs="Calibri"/>
                      <w:sz w:val="19"/>
                      <w:szCs w:val="19"/>
                    </w:rPr>
                    <w:t>o en caso de que lo haya emitido alguna comunidad autónoma que no permita su consulta electrónica.</w:t>
                  </w:r>
                </w:p>
              </w:tc>
            </w:tr>
            <w:tr w:rsidR="00CE5BC4" w:rsidRPr="00FB53BF" w:rsidTr="007F3200">
              <w:trPr>
                <w:trHeight w:val="39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CE5BC4" w:rsidRPr="00FB53BF" w:rsidRDefault="00CE5BC4" w:rsidP="00CE5B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CE5BC4" w:rsidRPr="00FB53BF" w:rsidRDefault="00CE5BC4" w:rsidP="00CE5B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CE5BC4" w:rsidRPr="00FB53BF" w:rsidRDefault="00CE5BC4" w:rsidP="00CE5B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747" w:type="dxa"/>
                  <w:shd w:val="clear" w:color="auto" w:fill="auto"/>
                  <w:vAlign w:val="center"/>
                </w:tcPr>
                <w:p w:rsidR="00CE5BC4" w:rsidRPr="00FB53BF" w:rsidRDefault="00CE5BC4" w:rsidP="00CE5BC4">
                  <w:pPr>
                    <w:spacing w:before="60" w:after="60"/>
                    <w:ind w:left="152"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sz w:val="19"/>
                      <w:szCs w:val="19"/>
                    </w:rPr>
                    <w:t>En su caso, certificado de discapacidad si su grado fuera inferior al 33% expedido por el órgano competente.</w:t>
                  </w:r>
                </w:p>
              </w:tc>
            </w:tr>
            <w:tr w:rsidR="00CE5BC4" w:rsidRPr="00FB53BF" w:rsidTr="007F3200">
              <w:trPr>
                <w:trHeight w:val="39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CE5BC4" w:rsidRDefault="00CE5BC4" w:rsidP="00CE5B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CE5BC4" w:rsidRDefault="00CE5BC4" w:rsidP="00CE5B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CE5BC4" w:rsidRDefault="00CE5BC4" w:rsidP="00CE5B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312B2F" w:rsidRDefault="00312B2F" w:rsidP="00312B2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312B2F" w:rsidRPr="00FB53BF" w:rsidRDefault="00312B2F" w:rsidP="00312B2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CE5BC4" w:rsidRPr="00312B2F" w:rsidRDefault="00CE5BC4" w:rsidP="00312B2F">
                  <w:pPr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747" w:type="dxa"/>
                  <w:shd w:val="clear" w:color="auto" w:fill="auto"/>
                  <w:vAlign w:val="center"/>
                </w:tcPr>
                <w:p w:rsidR="00CE5BC4" w:rsidRDefault="00CE5BC4" w:rsidP="00CE5BC4">
                  <w:pPr>
                    <w:spacing w:before="60" w:after="60"/>
                    <w:ind w:left="152"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CE5BC4" w:rsidRDefault="00CE5BC4" w:rsidP="00CE5BC4">
                  <w:pPr>
                    <w:spacing w:before="60" w:after="60"/>
                    <w:ind w:left="152"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CE5BC4" w:rsidRPr="00FB53BF" w:rsidRDefault="00CE5BC4" w:rsidP="00CE5BC4">
                  <w:pPr>
                    <w:spacing w:before="60" w:after="60"/>
                    <w:ind w:left="152"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sz w:val="19"/>
                      <w:szCs w:val="19"/>
                    </w:rPr>
                    <w:lastRenderedPageBreak/>
                    <w:t xml:space="preserve">En el caso del programa específico de ayuda al alquiler de vivienda y del programa específico de ayuda a las personas arrendatarias en situación de vulnerabilidad, certificado de la condición de persona víctima de terrorismo expedido por el órgano competente, </w:t>
                  </w:r>
                  <w:r w:rsidRPr="00D36897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de oponerse a su consulta electrónica por el órgano instructor</w:t>
                  </w:r>
                  <w:r w:rsidRPr="00FB53BF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CE5BC4" w:rsidRPr="00FB53BF" w:rsidTr="007F3200">
              <w:trPr>
                <w:trHeight w:val="39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CE5BC4" w:rsidRDefault="00CE5BC4" w:rsidP="00CE5B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CE5BC4" w:rsidRPr="00FB53BF" w:rsidRDefault="00CE5BC4" w:rsidP="00CE5B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CE5BC4" w:rsidRPr="00FB53BF" w:rsidRDefault="00CE5BC4" w:rsidP="00CE5B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747" w:type="dxa"/>
                  <w:shd w:val="clear" w:color="auto" w:fill="auto"/>
                  <w:vAlign w:val="center"/>
                </w:tcPr>
                <w:p w:rsidR="00CE5BC4" w:rsidRPr="00FB53BF" w:rsidRDefault="00CE5BC4" w:rsidP="00CE5BC4">
                  <w:pPr>
                    <w:spacing w:before="60" w:after="60"/>
                    <w:ind w:left="152"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sz w:val="19"/>
                      <w:szCs w:val="19"/>
                    </w:rPr>
                    <w:t>En el caso del programa específico de ayuda al alquiler a los jóvenes para contribuir al reto demográfico, acreditación documental de la condición de hijo o hija de víctimas de violencia de género.</w:t>
                  </w:r>
                </w:p>
              </w:tc>
            </w:tr>
            <w:tr w:rsidR="00FC61CD" w:rsidRPr="00FB53BF" w:rsidTr="007F3200">
              <w:trPr>
                <w:trHeight w:val="39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FC61CD" w:rsidRPr="00FB53BF" w:rsidRDefault="00FC61CD" w:rsidP="00FC61CD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24BD1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FB53B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FC61CD" w:rsidRDefault="00FC61CD" w:rsidP="00CE5B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747" w:type="dxa"/>
                  <w:shd w:val="clear" w:color="auto" w:fill="auto"/>
                  <w:vAlign w:val="center"/>
                </w:tcPr>
                <w:p w:rsidR="00FC61CD" w:rsidRPr="00FB53BF" w:rsidRDefault="00FC61CD" w:rsidP="00FC61CD">
                  <w:pPr>
                    <w:ind w:left="18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resolución judicial o convenio </w:t>
                  </w:r>
                  <w:r w:rsidRPr="003E44E4">
                    <w:rPr>
                      <w:rFonts w:ascii="Calibri" w:hAnsi="Calibri" w:cs="Calibri"/>
                      <w:sz w:val="19"/>
                      <w:szCs w:val="19"/>
                    </w:rPr>
                    <w:t>regulador ratificado judicialmente que acredite la no disponibilidad de la vivienda de su titularidad en usufructo o propiedad por separación o divorcio y/o ac</w:t>
                  </w:r>
                  <w:r w:rsidRPr="00BA788A">
                    <w:rPr>
                      <w:rFonts w:ascii="Calibri" w:hAnsi="Calibri" w:cs="Calibri"/>
                      <w:sz w:val="19"/>
                      <w:szCs w:val="19"/>
                    </w:rPr>
                    <w:t>reditación documental de esa no disponibilidad por razones de discapacidad.</w:t>
                  </w:r>
                </w:p>
              </w:tc>
            </w:tr>
          </w:tbl>
          <w:p w:rsidR="004F5FB0" w:rsidRPr="00FB53BF" w:rsidRDefault="004F5FB0" w:rsidP="004F5FB0">
            <w:pPr>
              <w:spacing w:before="60" w:after="6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FB53BF">
              <w:rPr>
                <w:rFonts w:ascii="Calibri" w:hAnsi="Calibri" w:cs="Calibri"/>
                <w:sz w:val="19"/>
                <w:szCs w:val="19"/>
              </w:rPr>
              <w:t>Además de lo anteriormente indicado, se declara aportar los siguientes documentos (liste los documentos electrónicos o en papel a aportar):</w:t>
            </w:r>
          </w:p>
          <w:p w:rsidR="004F5FB0" w:rsidRPr="00FB53BF" w:rsidRDefault="004F5FB0" w:rsidP="004F5FB0">
            <w:pPr>
              <w:spacing w:before="120" w:after="120"/>
              <w:rPr>
                <w:rFonts w:ascii="Calibri" w:hAnsi="Calibri" w:cs="Calibri"/>
                <w:sz w:val="19"/>
                <w:szCs w:val="19"/>
              </w:rPr>
            </w:pPr>
            <w:r w:rsidRPr="00FB53BF">
              <w:rPr>
                <w:rFonts w:ascii="Calibri" w:hAnsi="Calibri" w:cs="Calibri"/>
                <w:sz w:val="19"/>
                <w:szCs w:val="19"/>
              </w:rPr>
              <w:t>1º</w:t>
            </w:r>
            <w:r w:rsidR="001D3034" w:rsidRPr="00FB53BF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D3034" w:rsidRPr="00FB53BF">
              <w:rPr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1D3034" w:rsidRPr="00FB53BF">
              <w:rPr>
                <w:sz w:val="20"/>
                <w:szCs w:val="20"/>
              </w:rPr>
              <w:instrText xml:space="preserve"> FORMTEXT </w:instrText>
            </w:r>
            <w:r w:rsidR="001D3034" w:rsidRPr="00FB53BF">
              <w:rPr>
                <w:sz w:val="20"/>
                <w:szCs w:val="20"/>
              </w:rPr>
            </w:r>
            <w:r w:rsidR="001D3034" w:rsidRPr="00FB53BF">
              <w:rPr>
                <w:sz w:val="20"/>
                <w:szCs w:val="20"/>
              </w:rPr>
              <w:fldChar w:fldCharType="separate"/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sz w:val="20"/>
                <w:szCs w:val="20"/>
              </w:rPr>
              <w:fldChar w:fldCharType="end"/>
            </w:r>
          </w:p>
          <w:p w:rsidR="004F5FB0" w:rsidRPr="00FB53BF" w:rsidRDefault="004F5FB0" w:rsidP="004F5FB0">
            <w:pPr>
              <w:spacing w:before="120" w:after="120"/>
              <w:rPr>
                <w:rFonts w:ascii="Calibri" w:hAnsi="Calibri" w:cs="Calibri"/>
                <w:sz w:val="19"/>
                <w:szCs w:val="19"/>
              </w:rPr>
            </w:pPr>
            <w:r w:rsidRPr="00FB53BF">
              <w:rPr>
                <w:rFonts w:ascii="Calibri" w:hAnsi="Calibri" w:cs="Calibri"/>
                <w:sz w:val="19"/>
                <w:szCs w:val="19"/>
              </w:rPr>
              <w:t>2º</w:t>
            </w:r>
            <w:r w:rsidR="001D3034" w:rsidRPr="00FB53BF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D3034" w:rsidRPr="00FB53BF">
              <w:rPr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1D3034" w:rsidRPr="00FB53BF">
              <w:rPr>
                <w:sz w:val="20"/>
                <w:szCs w:val="20"/>
              </w:rPr>
              <w:instrText xml:space="preserve"> FORMTEXT </w:instrText>
            </w:r>
            <w:r w:rsidR="001D3034" w:rsidRPr="00FB53BF">
              <w:rPr>
                <w:sz w:val="20"/>
                <w:szCs w:val="20"/>
              </w:rPr>
            </w:r>
            <w:r w:rsidR="001D3034" w:rsidRPr="00FB53BF">
              <w:rPr>
                <w:sz w:val="20"/>
                <w:szCs w:val="20"/>
              </w:rPr>
              <w:fldChar w:fldCharType="separate"/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sz w:val="20"/>
                <w:szCs w:val="20"/>
              </w:rPr>
              <w:fldChar w:fldCharType="end"/>
            </w:r>
          </w:p>
          <w:p w:rsidR="004F5FB0" w:rsidRPr="00FB53BF" w:rsidRDefault="004F5FB0" w:rsidP="004F5F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9"/>
                <w:szCs w:val="19"/>
                <w:u w:val="single"/>
              </w:rPr>
            </w:pPr>
            <w:r w:rsidRPr="00FB53BF">
              <w:rPr>
                <w:rFonts w:ascii="Calibri" w:hAnsi="Calibri" w:cs="Calibri"/>
                <w:sz w:val="19"/>
                <w:szCs w:val="19"/>
              </w:rPr>
              <w:t>3º</w:t>
            </w:r>
            <w:r w:rsidR="001D3034" w:rsidRPr="00FB53BF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D3034" w:rsidRPr="00FB53BF">
              <w:rPr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1D3034" w:rsidRPr="00FB53BF">
              <w:rPr>
                <w:sz w:val="20"/>
                <w:szCs w:val="20"/>
              </w:rPr>
              <w:instrText xml:space="preserve"> FORMTEXT </w:instrText>
            </w:r>
            <w:r w:rsidR="001D3034" w:rsidRPr="00FB53BF">
              <w:rPr>
                <w:sz w:val="20"/>
                <w:szCs w:val="20"/>
              </w:rPr>
            </w:r>
            <w:r w:rsidR="001D3034" w:rsidRPr="00FB53BF">
              <w:rPr>
                <w:sz w:val="20"/>
                <w:szCs w:val="20"/>
              </w:rPr>
              <w:fldChar w:fldCharType="separate"/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noProof/>
                <w:sz w:val="20"/>
                <w:szCs w:val="20"/>
              </w:rPr>
              <w:t> </w:t>
            </w:r>
            <w:r w:rsidR="001D3034" w:rsidRPr="00FB53BF">
              <w:rPr>
                <w:sz w:val="20"/>
                <w:szCs w:val="20"/>
              </w:rPr>
              <w:fldChar w:fldCharType="end"/>
            </w:r>
          </w:p>
          <w:p w:rsidR="00745E27" w:rsidRPr="00FB53BF" w:rsidRDefault="00745E27" w:rsidP="00745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E72AE1" w:rsidRDefault="00E72AE1" w:rsidP="00E72A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B53BF">
              <w:rPr>
                <w:rFonts w:ascii="Calibri" w:hAnsi="Calibri" w:cs="Calibri"/>
                <w:b/>
                <w:sz w:val="18"/>
                <w:szCs w:val="18"/>
              </w:rPr>
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</w:r>
          </w:p>
          <w:p w:rsidR="00D008E3" w:rsidRDefault="00D008E3" w:rsidP="00E72A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D008E3" w:rsidRPr="00FB53BF" w:rsidTr="000103DF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D008E3" w:rsidRPr="00FB53BF" w:rsidRDefault="00D008E3" w:rsidP="00D008E3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D008E3" w:rsidRPr="00FB53BF" w:rsidRDefault="00D008E3" w:rsidP="00D008E3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</w:t>
                  </w:r>
                  <w:r w:rsidRPr="00FB53B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acreditativos de identidad.</w:t>
                  </w:r>
                </w:p>
              </w:tc>
            </w:tr>
            <w:tr w:rsidR="00C60867" w:rsidRPr="00FB53BF" w:rsidTr="007312A5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C60867" w:rsidRPr="00FB53BF" w:rsidRDefault="00C60867" w:rsidP="00C60867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C60867" w:rsidRPr="00FB53BF" w:rsidRDefault="00C60867" w:rsidP="00C6086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</w:t>
                  </w:r>
                  <w:r w:rsidRPr="00FB53B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</w:t>
                  </w: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t xml:space="preserve"> residencia a través del Servicio de Verificación de Datos de Residencia (SVDR).</w:t>
                  </w:r>
                  <w:r w:rsidRPr="00FB53B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72AE1" w:rsidRPr="00FB53BF" w:rsidTr="007276D2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E72AE1" w:rsidRPr="00FB53BF" w:rsidRDefault="00E72AE1" w:rsidP="00E72AE1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E72AE1" w:rsidRPr="00FB53BF" w:rsidRDefault="00E72AE1" w:rsidP="00E72AE1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nivel y grado de discapacidad.</w:t>
                  </w:r>
                  <w:r w:rsidRPr="00FB53B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72AE1" w:rsidRPr="00FB53BF" w:rsidTr="007276D2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E72AE1" w:rsidRPr="00FB53BF" w:rsidRDefault="00E72AE1" w:rsidP="00E72AE1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4BD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E72AE1" w:rsidRPr="00FB53BF" w:rsidRDefault="00E72AE1" w:rsidP="00E72AE1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53BF"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 a la consulta de: </w:t>
                  </w:r>
                  <w:r w:rsidRPr="00FB53B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ser beneficiaria de derechos por ser víctima del terrorismo.</w:t>
                  </w:r>
                </w:p>
              </w:tc>
            </w:tr>
            <w:tr w:rsidR="00E72AE1" w:rsidRPr="00FB53BF" w:rsidTr="007276D2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</w:tcPr>
                <w:p w:rsidR="00FB4791" w:rsidRDefault="00FB4791" w:rsidP="00E72AE1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E72AE1" w:rsidRPr="00FB53BF" w:rsidRDefault="00E72AE1" w:rsidP="00E72AE1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B53B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de oponerse a la comprobación de los datos anteriores, </w:t>
                  </w:r>
                  <w:r w:rsidRPr="00FB53BF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debe aportar la documentación pertinente</w:t>
                  </w:r>
                  <w:r w:rsidRPr="00FB53B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  <w:p w:rsidR="00E72AE1" w:rsidRDefault="00E72AE1" w:rsidP="00E72AE1"/>
                <w:p w:rsidR="00E72AE1" w:rsidRPr="00FB53BF" w:rsidRDefault="00E72AE1" w:rsidP="00E72A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B53B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Se precisa del CONSENTIMIENTO EXPRESO para poder realizar la consulta de datos de naturaleza tributaria o que por Ley especial así se requiera: </w:t>
                  </w:r>
                </w:p>
                <w:tbl>
                  <w:tblPr>
                    <w:tblW w:w="1097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16"/>
                    <w:gridCol w:w="10062"/>
                  </w:tblGrid>
                  <w:tr w:rsidR="00E72AE1" w:rsidRPr="00FB53BF" w:rsidTr="007F3200">
                    <w:trPr>
                      <w:trHeight w:val="406"/>
                    </w:trPr>
                    <w:tc>
                      <w:tcPr>
                        <w:tcW w:w="916" w:type="dxa"/>
                        <w:shd w:val="clear" w:color="auto" w:fill="auto"/>
                        <w:vAlign w:val="center"/>
                      </w:tcPr>
                      <w:p w:rsidR="00E72AE1" w:rsidRPr="00FB53BF" w:rsidRDefault="00E72AE1" w:rsidP="00E72AE1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FB53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B53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24BD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124BD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FB53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062" w:type="dxa"/>
                        <w:shd w:val="clear" w:color="auto" w:fill="auto"/>
                        <w:vAlign w:val="center"/>
                      </w:tcPr>
                      <w:p w:rsidR="00E72AE1" w:rsidRPr="00FB53BF" w:rsidRDefault="00E72AE1" w:rsidP="00E72AE1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FB53BF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AUTORIZAN la consulta de los datos de rentas disponibles en la Hacienda Pública del Estado. </w:t>
                        </w:r>
                      </w:p>
                    </w:tc>
                  </w:tr>
                </w:tbl>
                <w:p w:rsidR="00E72AE1" w:rsidRPr="00FB53BF" w:rsidRDefault="00E72AE1" w:rsidP="00E72AE1"/>
              </w:tc>
            </w:tr>
            <w:tr w:rsidR="00745E27" w:rsidRPr="00FB53BF" w:rsidTr="002462E6">
              <w:trPr>
                <w:trHeight w:val="70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486B86" w:rsidRPr="00FB53BF" w:rsidRDefault="00486B86" w:rsidP="00E72AE1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E541B" w:rsidRPr="00FB53BF" w:rsidRDefault="005E541B" w:rsidP="00745E27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2757A" w:rsidRPr="00FB53BF" w:rsidRDefault="0082757A" w:rsidP="005E541B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82757A" w:rsidRPr="00FB53BF" w:rsidTr="001D0167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2757A" w:rsidRPr="00FB53BF" w:rsidRDefault="0082757A" w:rsidP="0082757A">
            <w:pPr>
              <w:rPr>
                <w:rFonts w:ascii="Calibri" w:hAnsi="Calibri"/>
              </w:rPr>
            </w:pPr>
            <w:r w:rsidRPr="00FB53BF">
              <w:rPr>
                <w:rFonts w:ascii="Calibri" w:hAnsi="Calibri"/>
              </w:rPr>
              <w:lastRenderedPageBreak/>
              <w:t xml:space="preserve">     0</w:t>
            </w:r>
            <w:r w:rsidR="00E40789">
              <w:rPr>
                <w:rFonts w:ascii="Calibri" w:hAnsi="Calibri"/>
              </w:rPr>
              <w:t>4</w:t>
            </w:r>
            <w:r w:rsidRPr="00FB53BF">
              <w:rPr>
                <w:rFonts w:ascii="Calibri" w:hAnsi="Calibri"/>
              </w:rPr>
              <w:t xml:space="preserve"> </w:t>
            </w:r>
            <w:r w:rsidRPr="00FB53BF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82757A" w:rsidRPr="00FB53BF" w:rsidTr="001D0167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FB53BF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53B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FB53BF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FB53BF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82757A" w:rsidRPr="00FB53BF" w:rsidTr="001D0167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FB53BF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53B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FB53BF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FB53BF">
              <w:rPr>
                <w:rFonts w:eastAsia="Calibri"/>
                <w:sz w:val="18"/>
                <w:szCs w:val="20"/>
                <w:lang w:eastAsia="en-US"/>
              </w:rPr>
              <w:t>Gestión de los procedimientos de ayudas a la vivienda</w:t>
            </w:r>
          </w:p>
        </w:tc>
      </w:tr>
      <w:tr w:rsidR="0082757A" w:rsidRPr="00FB53BF" w:rsidTr="001D01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FB53BF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53B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FB53BF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FB53BF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82757A" w:rsidRPr="00FB53BF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FB53BF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486B86" w:rsidRPr="00FB53BF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  <w:r w:rsidRPr="00FB53BF">
              <w:rPr>
                <w:rFonts w:eastAsia="Calibri"/>
                <w:sz w:val="18"/>
                <w:szCs w:val="20"/>
                <w:lang w:eastAsia="en-US"/>
              </w:rPr>
              <w:t>.</w:t>
            </w:r>
          </w:p>
          <w:p w:rsidR="0082757A" w:rsidRPr="00FB53BF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FB53BF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82757A" w:rsidRPr="00FB53BF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FB53BF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82757A" w:rsidRPr="00FB53BF" w:rsidTr="001D0167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FB53BF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53B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FB53BF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FB53BF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82757A" w:rsidRPr="00FB53BF" w:rsidTr="001D01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FB53BF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53B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FB53BF" w:rsidRDefault="0082757A" w:rsidP="001D0167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FB53BF">
              <w:rPr>
                <w:rFonts w:eastAsia="Calibri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2757A" w:rsidRPr="00FB53BF" w:rsidTr="001D0167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FB53BF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53B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FB53BF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FB53BF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FB53BF">
                <w:rPr>
                  <w:rStyle w:val="Hipervnculo"/>
                  <w:rFonts w:eastAsia="Calibri"/>
                  <w:color w:val="auto"/>
                  <w:sz w:val="18"/>
                  <w:szCs w:val="22"/>
                  <w:lang w:eastAsia="en-US"/>
                </w:rPr>
                <w:t>https//rat.castillalamancha.es/</w:t>
              </w:r>
              <w:proofErr w:type="spellStart"/>
              <w:r w:rsidRPr="00FB53BF">
                <w:rPr>
                  <w:rStyle w:val="Hipervnculo"/>
                  <w:rFonts w:eastAsia="Calibri"/>
                  <w:color w:val="auto"/>
                  <w:sz w:val="18"/>
                  <w:szCs w:val="22"/>
                  <w:lang w:eastAsia="en-US"/>
                </w:rPr>
                <w:t>info</w:t>
              </w:r>
              <w:proofErr w:type="spellEnd"/>
              <w:r w:rsidRPr="00FB53BF">
                <w:rPr>
                  <w:rStyle w:val="Hipervnculo"/>
                  <w:rFonts w:eastAsia="Calibri"/>
                  <w:color w:val="auto"/>
                  <w:sz w:val="18"/>
                  <w:szCs w:val="22"/>
                  <w:lang w:eastAsia="en-US"/>
                </w:rPr>
                <w:t>/1090</w:t>
              </w:r>
            </w:hyperlink>
          </w:p>
        </w:tc>
      </w:tr>
    </w:tbl>
    <w:p w:rsidR="0082757A" w:rsidRDefault="0082757A" w:rsidP="005E541B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:rsidR="00E40789" w:rsidRPr="00FB53BF" w:rsidRDefault="00E40789" w:rsidP="005E541B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:rsidR="005E541B" w:rsidRPr="00FB53BF" w:rsidRDefault="00A906C9" w:rsidP="005E541B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124BD1">
        <w:rPr>
          <w:rFonts w:ascii="Calibri" w:hAnsi="Calibri" w:cs="Calibri"/>
          <w:sz w:val="18"/>
          <w:szCs w:val="18"/>
        </w:rPr>
      </w:r>
      <w:r w:rsidR="00124BD1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 w:rsidR="005E541B" w:rsidRPr="00FB53BF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le requiera para ello*.</w:t>
      </w:r>
    </w:p>
    <w:p w:rsidR="005E541B" w:rsidRPr="00FB53BF" w:rsidRDefault="005E541B" w:rsidP="005E54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5E541B" w:rsidRPr="00FB53BF" w:rsidRDefault="005E541B" w:rsidP="005E541B">
      <w:pPr>
        <w:spacing w:after="120"/>
        <w:ind w:right="323"/>
        <w:jc w:val="both"/>
        <w:rPr>
          <w:rFonts w:ascii="Calibri" w:hAnsi="Calibri" w:cs="Calibri"/>
          <w:sz w:val="18"/>
          <w:szCs w:val="18"/>
        </w:rPr>
      </w:pPr>
      <w:r w:rsidRPr="00FB53BF">
        <w:rPr>
          <w:rFonts w:ascii="Calibri" w:hAnsi="Calibri" w:cs="Calibri"/>
          <w:sz w:val="18"/>
          <w:szCs w:val="18"/>
        </w:rPr>
        <w:t>La persona abajo firmante declara conocer que en el caso de falsedad en los datos y/o en la documentación aportados u ocultamiento de información, de la que pueda deducirse intención de</w:t>
      </w:r>
      <w:r w:rsidRPr="00FB53BF">
        <w:rPr>
          <w:rFonts w:ascii="Calibri" w:hAnsi="Calibri" w:cs="Calibri"/>
        </w:rPr>
        <w:t xml:space="preserve"> </w:t>
      </w:r>
      <w:r w:rsidRPr="00FB53BF">
        <w:rPr>
          <w:rFonts w:ascii="Calibri" w:hAnsi="Calibri" w:cs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</w:r>
    </w:p>
    <w:p w:rsidR="005E541B" w:rsidRPr="00FB53BF" w:rsidRDefault="005E541B" w:rsidP="005E541B">
      <w:pPr>
        <w:spacing w:after="120"/>
        <w:ind w:right="323"/>
        <w:jc w:val="both"/>
        <w:rPr>
          <w:rFonts w:ascii="Calibri" w:hAnsi="Calibri" w:cs="Calibri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5E541B" w:rsidRPr="00FB53BF" w:rsidTr="00291514">
        <w:trPr>
          <w:cantSplit/>
          <w:trHeight w:val="197"/>
        </w:trPr>
        <w:tc>
          <w:tcPr>
            <w:tcW w:w="2835" w:type="dxa"/>
            <w:shd w:val="clear" w:color="auto" w:fill="auto"/>
          </w:tcPr>
          <w:p w:rsidR="005E541B" w:rsidRPr="00FB53BF" w:rsidRDefault="005E541B" w:rsidP="00291514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E541B" w:rsidRPr="00FB53BF" w:rsidRDefault="005E541B" w:rsidP="00291514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FB53BF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E541B" w:rsidRPr="00FB53BF" w:rsidRDefault="005E541B" w:rsidP="00291514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3BF">
              <w:rPr>
                <w:rFonts w:ascii="Calibri" w:hAnsi="Calibri" w:cs="Calibri"/>
                <w:sz w:val="20"/>
                <w:szCs w:val="20"/>
              </w:rPr>
              <w:t xml:space="preserve">, a </w:t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E541B" w:rsidRPr="00FB53BF" w:rsidRDefault="005E541B" w:rsidP="00291514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3BF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5E541B" w:rsidRPr="00FB53BF" w:rsidRDefault="005E541B" w:rsidP="00291514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3BF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FB53B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541B" w:rsidRPr="00FB53BF" w:rsidTr="00291514">
        <w:trPr>
          <w:cantSplit/>
          <w:trHeight w:val="1067"/>
        </w:trPr>
        <w:tc>
          <w:tcPr>
            <w:tcW w:w="2835" w:type="dxa"/>
            <w:shd w:val="clear" w:color="auto" w:fill="auto"/>
            <w:vAlign w:val="bottom"/>
          </w:tcPr>
          <w:p w:rsidR="005E541B" w:rsidRPr="00FB53BF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:rsidR="005E541B" w:rsidRPr="00FB53BF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:rsidR="005E541B" w:rsidRPr="00FB53BF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:rsidR="005E541B" w:rsidRPr="00FB53BF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:rsidR="005E541B" w:rsidRDefault="005E541B" w:rsidP="0029151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  <w:p w:rsidR="008841A8" w:rsidRPr="00FB53BF" w:rsidRDefault="008841A8" w:rsidP="0029151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  <w:p w:rsidR="005E541B" w:rsidRPr="00FB53BF" w:rsidRDefault="005E541B" w:rsidP="0029151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FB53BF">
              <w:rPr>
                <w:rFonts w:ascii="Calibri" w:hAnsi="Calibri" w:cs="Calibri"/>
                <w:sz w:val="20"/>
                <w:szCs w:val="20"/>
              </w:rPr>
              <w:t>Fdo.:</w:t>
            </w:r>
            <w:r w:rsidRPr="00E407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4078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4078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40789">
              <w:rPr>
                <w:rFonts w:ascii="Calibri" w:hAnsi="Calibri" w:cs="Calibri"/>
                <w:sz w:val="20"/>
                <w:szCs w:val="20"/>
              </w:rPr>
            </w:r>
            <w:r w:rsidRPr="00E4078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4" w:name="_GoBack"/>
            <w:r w:rsidRPr="00E40789">
              <w:rPr>
                <w:rFonts w:ascii="Calibri" w:hAnsi="Calibri" w:cs="Calibri"/>
                <w:sz w:val="20"/>
                <w:szCs w:val="20"/>
              </w:rPr>
              <w:t> </w:t>
            </w:r>
            <w:r w:rsidRPr="00E40789">
              <w:rPr>
                <w:rFonts w:ascii="Calibri" w:hAnsi="Calibri" w:cs="Calibri"/>
                <w:sz w:val="20"/>
                <w:szCs w:val="20"/>
              </w:rPr>
              <w:t> </w:t>
            </w:r>
            <w:r w:rsidRPr="00E40789">
              <w:rPr>
                <w:rFonts w:ascii="Calibri" w:hAnsi="Calibri" w:cs="Calibri"/>
                <w:sz w:val="20"/>
                <w:szCs w:val="20"/>
              </w:rPr>
              <w:t> </w:t>
            </w:r>
            <w:r w:rsidRPr="00E40789">
              <w:rPr>
                <w:rFonts w:ascii="Calibri" w:hAnsi="Calibri" w:cs="Calibri"/>
                <w:sz w:val="20"/>
                <w:szCs w:val="20"/>
              </w:rPr>
              <w:t> </w:t>
            </w:r>
            <w:r w:rsidRPr="00E40789">
              <w:rPr>
                <w:rFonts w:ascii="Calibri" w:hAnsi="Calibri" w:cs="Calibri"/>
                <w:sz w:val="20"/>
                <w:szCs w:val="20"/>
              </w:rPr>
              <w:t> </w:t>
            </w:r>
            <w:bookmarkEnd w:id="4"/>
            <w:r w:rsidRPr="00E4078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B53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57239" w:rsidRPr="00FB53BF" w:rsidRDefault="005E541B" w:rsidP="008347C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FB53BF">
              <w:rPr>
                <w:rFonts w:ascii="Calibri" w:hAnsi="Calibri" w:cs="Calibri"/>
                <w:b/>
                <w:sz w:val="20"/>
                <w:szCs w:val="20"/>
              </w:rPr>
              <w:t xml:space="preserve">La persona </w:t>
            </w:r>
            <w:r w:rsidR="00176C3E" w:rsidRPr="00FB53BF">
              <w:rPr>
                <w:rFonts w:ascii="Calibri" w:hAnsi="Calibri" w:cs="Calibri"/>
                <w:b/>
                <w:sz w:val="20"/>
                <w:szCs w:val="20"/>
              </w:rPr>
              <w:t>conviviente</w:t>
            </w:r>
            <w:r w:rsidR="00157239" w:rsidRPr="00FB53BF">
              <w:rPr>
                <w:rFonts w:ascii="Calibri" w:hAnsi="Calibri" w:cs="Calibri"/>
                <w:b/>
                <w:sz w:val="20"/>
                <w:szCs w:val="20"/>
              </w:rPr>
              <w:t xml:space="preserve"> con </w:t>
            </w:r>
            <w:r w:rsidR="008568E0" w:rsidRPr="00FB53BF">
              <w:rPr>
                <w:rFonts w:ascii="Calibri" w:hAnsi="Calibri" w:cs="Calibri"/>
                <w:b/>
                <w:sz w:val="20"/>
                <w:szCs w:val="20"/>
              </w:rPr>
              <w:t>la</w:t>
            </w:r>
            <w:r w:rsidR="00157239" w:rsidRPr="00FB53BF">
              <w:rPr>
                <w:rFonts w:ascii="Calibri" w:hAnsi="Calibri" w:cs="Calibri"/>
                <w:b/>
                <w:sz w:val="20"/>
                <w:szCs w:val="20"/>
              </w:rPr>
              <w:t xml:space="preserve"> solicitante</w:t>
            </w:r>
          </w:p>
          <w:p w:rsidR="00157239" w:rsidRPr="00FB53BF" w:rsidRDefault="00157239" w:rsidP="008347C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9147CB" w:rsidRPr="00FB53BF" w:rsidRDefault="009147CB" w:rsidP="008F674A">
      <w:pPr>
        <w:rPr>
          <w:sz w:val="16"/>
          <w:szCs w:val="16"/>
        </w:rPr>
      </w:pPr>
    </w:p>
    <w:p w:rsidR="009147CB" w:rsidRPr="00FB53BF" w:rsidRDefault="009147CB" w:rsidP="008F674A">
      <w:pPr>
        <w:rPr>
          <w:sz w:val="16"/>
          <w:szCs w:val="16"/>
        </w:rPr>
      </w:pPr>
    </w:p>
    <w:p w:rsidR="009147CB" w:rsidRPr="00FB53BF" w:rsidRDefault="009147CB" w:rsidP="008F674A">
      <w:pPr>
        <w:rPr>
          <w:sz w:val="16"/>
          <w:szCs w:val="16"/>
        </w:rPr>
      </w:pPr>
    </w:p>
    <w:p w:rsidR="00C22C4E" w:rsidRPr="00FB53BF" w:rsidRDefault="00C22C4E" w:rsidP="00C22C4E">
      <w:pPr>
        <w:jc w:val="center"/>
        <w:rPr>
          <w:sz w:val="16"/>
          <w:szCs w:val="16"/>
        </w:rPr>
      </w:pPr>
    </w:p>
    <w:sectPr w:rsidR="00C22C4E" w:rsidRPr="00FB53BF" w:rsidSect="00906942">
      <w:headerReference w:type="default" r:id="rId9"/>
      <w:footerReference w:type="default" r:id="rId10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C39" w:rsidRDefault="00DB0C39">
      <w:r>
        <w:separator/>
      </w:r>
    </w:p>
  </w:endnote>
  <w:endnote w:type="continuationSeparator" w:id="0">
    <w:p w:rsidR="00DB0C39" w:rsidRDefault="00DB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185CEC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185CEC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C39" w:rsidRDefault="00DB0C39">
      <w:r>
        <w:separator/>
      </w:r>
    </w:p>
  </w:footnote>
  <w:footnote w:type="continuationSeparator" w:id="0">
    <w:p w:rsidR="00DB0C39" w:rsidRDefault="00DB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2962"/>
            <w:gridCol w:w="2357"/>
            <w:gridCol w:w="5409"/>
          </w:tblGrid>
          <w:tr w:rsidR="00385D95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:rsidR="00385D95" w:rsidRDefault="000D5AD3" w:rsidP="00385D95">
                <w:r w:rsidRPr="00170D3B">
                  <w:rPr>
                    <w:noProof/>
                  </w:rPr>
                  <w:drawing>
                    <wp:inline distT="0" distB="0" distL="0" distR="0">
                      <wp:extent cx="1152525" cy="74295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:rsidR="00385D95" w:rsidRPr="00906EDE" w:rsidRDefault="00385D95" w:rsidP="00B451EF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:rsidR="00385D9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:rsidR="00385D95" w:rsidRDefault="00385D95" w:rsidP="00385D95"/>
              <w:p w:rsidR="00742B7F" w:rsidRDefault="00385D95" w:rsidP="00385D95">
                <w:pPr>
                  <w:tabs>
                    <w:tab w:val="left" w:pos="914"/>
                  </w:tabs>
                </w:pPr>
                <w:r>
                  <w:tab/>
                </w:r>
              </w:p>
              <w:p w:rsidR="00385D95" w:rsidRPr="00742B7F" w:rsidRDefault="000D5AD3" w:rsidP="00742B7F">
                <w:pPr>
                  <w:ind w:firstLine="708"/>
                </w:pPr>
                <w:r w:rsidRPr="00290B9D">
                  <w:rPr>
                    <w:noProof/>
                  </w:rPr>
                  <w:drawing>
                    <wp:inline distT="0" distB="0" distL="0" distR="0">
                      <wp:extent cx="2847975" cy="942975"/>
                      <wp:effectExtent l="0" t="0" r="0" b="0"/>
                      <wp:docPr id="2" name="Imagen 2" descr="logo-vector-ministerio-de-transportes-movilidad-y-agenda-urbana-we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vector-ministerio-de-transportes-movilidad-y-agenda-urbana-we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4797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85D95" w:rsidTr="00867AD6">
            <w:tc>
              <w:tcPr>
                <w:tcW w:w="3348" w:type="dxa"/>
                <w:shd w:val="clear" w:color="auto" w:fill="auto"/>
                <w:vAlign w:val="center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:rsidR="00385D95" w:rsidRPr="007F70AB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85D95" w:rsidTr="00E40789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shd w:val="clear" w:color="auto" w:fill="E6E6E6"/>
              </w:tcPr>
              <w:p w:rsidR="00385D95" w:rsidRDefault="00385D95" w:rsidP="00385D95">
                <w:pPr>
                  <w:jc w:val="center"/>
                </w:pPr>
              </w:p>
            </w:tc>
          </w:tr>
        </w:tbl>
        <w:p w:rsidR="00385D95" w:rsidRPr="00515534" w:rsidRDefault="00385D95" w:rsidP="00385D95">
          <w:pPr>
            <w:pStyle w:val="Encabezado"/>
            <w:rPr>
              <w:sz w:val="10"/>
              <w:szCs w:val="10"/>
            </w:rPr>
          </w:pPr>
        </w:p>
        <w:p w:rsidR="00385D95" w:rsidRPr="0061781A" w:rsidRDefault="00385D95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:rsidR="00385D95" w:rsidRDefault="00385D95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B0857"/>
    <w:multiLevelType w:val="hybridMultilevel"/>
    <w:tmpl w:val="A4E20690"/>
    <w:lvl w:ilvl="0" w:tplc="7EB0B8E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8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6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0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4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7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8"/>
  </w:num>
  <w:num w:numId="5">
    <w:abstractNumId w:val="19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26"/>
  </w:num>
  <w:num w:numId="12">
    <w:abstractNumId w:val="4"/>
  </w:num>
  <w:num w:numId="13">
    <w:abstractNumId w:val="13"/>
  </w:num>
  <w:num w:numId="14">
    <w:abstractNumId w:val="10"/>
  </w:num>
  <w:num w:numId="15">
    <w:abstractNumId w:val="30"/>
  </w:num>
  <w:num w:numId="16">
    <w:abstractNumId w:val="16"/>
  </w:num>
  <w:num w:numId="17">
    <w:abstractNumId w:val="3"/>
  </w:num>
  <w:num w:numId="18">
    <w:abstractNumId w:val="17"/>
  </w:num>
  <w:num w:numId="19">
    <w:abstractNumId w:val="18"/>
  </w:num>
  <w:num w:numId="20">
    <w:abstractNumId w:val="14"/>
  </w:num>
  <w:num w:numId="21">
    <w:abstractNumId w:val="23"/>
  </w:num>
  <w:num w:numId="22">
    <w:abstractNumId w:val="29"/>
  </w:num>
  <w:num w:numId="23">
    <w:abstractNumId w:val="12"/>
  </w:num>
  <w:num w:numId="24">
    <w:abstractNumId w:val="7"/>
  </w:num>
  <w:num w:numId="25">
    <w:abstractNumId w:val="15"/>
  </w:num>
  <w:num w:numId="26">
    <w:abstractNumId w:val="1"/>
  </w:num>
  <w:num w:numId="27">
    <w:abstractNumId w:val="21"/>
  </w:num>
  <w:num w:numId="28">
    <w:abstractNumId w:val="27"/>
  </w:num>
  <w:num w:numId="29">
    <w:abstractNumId w:val="20"/>
  </w:num>
  <w:num w:numId="30">
    <w:abstractNumId w:val="2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6f8zp0ElFwTHpUzJTME3fllXZtZG0J90tIv3myCsdgj3DKdad1uejDrdAuI1hxk8qURwz9ZpAASF13/KuRV0Q==" w:salt="9xoVk31RxY8Hz93fSU2TZ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03DF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1C95"/>
    <w:rsid w:val="0005718F"/>
    <w:rsid w:val="00057ACB"/>
    <w:rsid w:val="00057EAA"/>
    <w:rsid w:val="0006164A"/>
    <w:rsid w:val="00064ECE"/>
    <w:rsid w:val="00066459"/>
    <w:rsid w:val="0006694C"/>
    <w:rsid w:val="00067D02"/>
    <w:rsid w:val="00070B59"/>
    <w:rsid w:val="00073D12"/>
    <w:rsid w:val="000747D9"/>
    <w:rsid w:val="00076142"/>
    <w:rsid w:val="00081CAC"/>
    <w:rsid w:val="00082CF1"/>
    <w:rsid w:val="000831DE"/>
    <w:rsid w:val="00084042"/>
    <w:rsid w:val="000843B2"/>
    <w:rsid w:val="00090FA7"/>
    <w:rsid w:val="00091C4F"/>
    <w:rsid w:val="000949B6"/>
    <w:rsid w:val="00094AFE"/>
    <w:rsid w:val="0009534F"/>
    <w:rsid w:val="00095534"/>
    <w:rsid w:val="000A1738"/>
    <w:rsid w:val="000A31C5"/>
    <w:rsid w:val="000A3F16"/>
    <w:rsid w:val="000A7B69"/>
    <w:rsid w:val="000A7F11"/>
    <w:rsid w:val="000B002D"/>
    <w:rsid w:val="000B65DB"/>
    <w:rsid w:val="000B6856"/>
    <w:rsid w:val="000C0E70"/>
    <w:rsid w:val="000C1685"/>
    <w:rsid w:val="000C1841"/>
    <w:rsid w:val="000C422C"/>
    <w:rsid w:val="000C4C07"/>
    <w:rsid w:val="000C5DEF"/>
    <w:rsid w:val="000D0D20"/>
    <w:rsid w:val="000D0EDD"/>
    <w:rsid w:val="000D23CB"/>
    <w:rsid w:val="000D43BB"/>
    <w:rsid w:val="000D48CF"/>
    <w:rsid w:val="000D4FFD"/>
    <w:rsid w:val="000D58A0"/>
    <w:rsid w:val="000D58D7"/>
    <w:rsid w:val="000D5908"/>
    <w:rsid w:val="000D5AD3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24BD1"/>
    <w:rsid w:val="00130BDF"/>
    <w:rsid w:val="00131A9B"/>
    <w:rsid w:val="0013258B"/>
    <w:rsid w:val="001333DA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5723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4C4A"/>
    <w:rsid w:val="00185CEC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747"/>
    <w:rsid w:val="001A3CA5"/>
    <w:rsid w:val="001A5B47"/>
    <w:rsid w:val="001A7C85"/>
    <w:rsid w:val="001B0AA4"/>
    <w:rsid w:val="001B3D33"/>
    <w:rsid w:val="001B63C7"/>
    <w:rsid w:val="001C0938"/>
    <w:rsid w:val="001C12C9"/>
    <w:rsid w:val="001C1CE1"/>
    <w:rsid w:val="001C1D86"/>
    <w:rsid w:val="001C32AD"/>
    <w:rsid w:val="001C39D4"/>
    <w:rsid w:val="001C460E"/>
    <w:rsid w:val="001C569F"/>
    <w:rsid w:val="001C601F"/>
    <w:rsid w:val="001C64FE"/>
    <w:rsid w:val="001D0167"/>
    <w:rsid w:val="001D0953"/>
    <w:rsid w:val="001D3034"/>
    <w:rsid w:val="001D35C6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2973"/>
    <w:rsid w:val="001F4AE8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EF3"/>
    <w:rsid w:val="00213CD8"/>
    <w:rsid w:val="0021776B"/>
    <w:rsid w:val="00221661"/>
    <w:rsid w:val="002225E2"/>
    <w:rsid w:val="00222AE3"/>
    <w:rsid w:val="00224470"/>
    <w:rsid w:val="002261FF"/>
    <w:rsid w:val="00227100"/>
    <w:rsid w:val="002273F4"/>
    <w:rsid w:val="00230AA1"/>
    <w:rsid w:val="00230B53"/>
    <w:rsid w:val="00231AF9"/>
    <w:rsid w:val="00232B58"/>
    <w:rsid w:val="00237047"/>
    <w:rsid w:val="00240D15"/>
    <w:rsid w:val="002418DB"/>
    <w:rsid w:val="002462E6"/>
    <w:rsid w:val="00246CD0"/>
    <w:rsid w:val="0025278F"/>
    <w:rsid w:val="00252E48"/>
    <w:rsid w:val="002534A1"/>
    <w:rsid w:val="002559CB"/>
    <w:rsid w:val="002608BC"/>
    <w:rsid w:val="002625BF"/>
    <w:rsid w:val="00263B15"/>
    <w:rsid w:val="002646AA"/>
    <w:rsid w:val="002654F3"/>
    <w:rsid w:val="00267232"/>
    <w:rsid w:val="00267405"/>
    <w:rsid w:val="002703F2"/>
    <w:rsid w:val="0027057D"/>
    <w:rsid w:val="002711F7"/>
    <w:rsid w:val="0027297B"/>
    <w:rsid w:val="002745FD"/>
    <w:rsid w:val="002749AF"/>
    <w:rsid w:val="0027618C"/>
    <w:rsid w:val="0027787C"/>
    <w:rsid w:val="00281B8C"/>
    <w:rsid w:val="002824D8"/>
    <w:rsid w:val="002834F5"/>
    <w:rsid w:val="00283F11"/>
    <w:rsid w:val="0028484B"/>
    <w:rsid w:val="00287566"/>
    <w:rsid w:val="00290773"/>
    <w:rsid w:val="00291514"/>
    <w:rsid w:val="00291D85"/>
    <w:rsid w:val="00292459"/>
    <w:rsid w:val="00292E0F"/>
    <w:rsid w:val="0029415C"/>
    <w:rsid w:val="0029750D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390D"/>
    <w:rsid w:val="002F3A7E"/>
    <w:rsid w:val="002F4589"/>
    <w:rsid w:val="002F4F31"/>
    <w:rsid w:val="002F7319"/>
    <w:rsid w:val="003036BE"/>
    <w:rsid w:val="00303BF0"/>
    <w:rsid w:val="00306496"/>
    <w:rsid w:val="00311B06"/>
    <w:rsid w:val="00312B2F"/>
    <w:rsid w:val="003157B3"/>
    <w:rsid w:val="0031605E"/>
    <w:rsid w:val="00316BC1"/>
    <w:rsid w:val="003178E1"/>
    <w:rsid w:val="00317EA5"/>
    <w:rsid w:val="00321806"/>
    <w:rsid w:val="00321FFB"/>
    <w:rsid w:val="00322544"/>
    <w:rsid w:val="003226B0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0E70"/>
    <w:rsid w:val="00342B0A"/>
    <w:rsid w:val="00344BE8"/>
    <w:rsid w:val="00351562"/>
    <w:rsid w:val="00352323"/>
    <w:rsid w:val="00355DE1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60C"/>
    <w:rsid w:val="00366E17"/>
    <w:rsid w:val="003704C8"/>
    <w:rsid w:val="0037306B"/>
    <w:rsid w:val="00373EA2"/>
    <w:rsid w:val="00374AA9"/>
    <w:rsid w:val="0037578D"/>
    <w:rsid w:val="00375A4A"/>
    <w:rsid w:val="00375AAF"/>
    <w:rsid w:val="00376371"/>
    <w:rsid w:val="00376952"/>
    <w:rsid w:val="00377520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49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1039"/>
    <w:rsid w:val="003E1827"/>
    <w:rsid w:val="003E3230"/>
    <w:rsid w:val="003E4BA2"/>
    <w:rsid w:val="003E66F1"/>
    <w:rsid w:val="003F2199"/>
    <w:rsid w:val="003F238C"/>
    <w:rsid w:val="003F27E0"/>
    <w:rsid w:val="003F6CD0"/>
    <w:rsid w:val="003F78A0"/>
    <w:rsid w:val="0040338C"/>
    <w:rsid w:val="00403D8C"/>
    <w:rsid w:val="00410F56"/>
    <w:rsid w:val="00411E2D"/>
    <w:rsid w:val="00412CF8"/>
    <w:rsid w:val="0041477D"/>
    <w:rsid w:val="00415507"/>
    <w:rsid w:val="0042720E"/>
    <w:rsid w:val="00427C7E"/>
    <w:rsid w:val="00433EA3"/>
    <w:rsid w:val="00434B36"/>
    <w:rsid w:val="00434FC4"/>
    <w:rsid w:val="00437382"/>
    <w:rsid w:val="00441799"/>
    <w:rsid w:val="00442278"/>
    <w:rsid w:val="00442F87"/>
    <w:rsid w:val="00443FC5"/>
    <w:rsid w:val="00444ADF"/>
    <w:rsid w:val="004466E9"/>
    <w:rsid w:val="00446E3C"/>
    <w:rsid w:val="00447E90"/>
    <w:rsid w:val="004507E1"/>
    <w:rsid w:val="00451FEC"/>
    <w:rsid w:val="00452EBF"/>
    <w:rsid w:val="00454460"/>
    <w:rsid w:val="0045699B"/>
    <w:rsid w:val="00457492"/>
    <w:rsid w:val="00457B41"/>
    <w:rsid w:val="00457C51"/>
    <w:rsid w:val="004607D7"/>
    <w:rsid w:val="00460CA8"/>
    <w:rsid w:val="004625AA"/>
    <w:rsid w:val="004671C3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6B86"/>
    <w:rsid w:val="00486C03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4EEA"/>
    <w:rsid w:val="004F57A1"/>
    <w:rsid w:val="004F5FB0"/>
    <w:rsid w:val="004F673E"/>
    <w:rsid w:val="004F74AB"/>
    <w:rsid w:val="004F799F"/>
    <w:rsid w:val="00500639"/>
    <w:rsid w:val="00500AFA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03D9"/>
    <w:rsid w:val="0055210F"/>
    <w:rsid w:val="005522F7"/>
    <w:rsid w:val="00553479"/>
    <w:rsid w:val="00555135"/>
    <w:rsid w:val="005560FC"/>
    <w:rsid w:val="005602EE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B78E1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379CE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602CF"/>
    <w:rsid w:val="00660587"/>
    <w:rsid w:val="00664F37"/>
    <w:rsid w:val="00665C20"/>
    <w:rsid w:val="006706D4"/>
    <w:rsid w:val="0067200E"/>
    <w:rsid w:val="00672452"/>
    <w:rsid w:val="006729D7"/>
    <w:rsid w:val="00672B4A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D0348"/>
    <w:rsid w:val="006D1340"/>
    <w:rsid w:val="006D1715"/>
    <w:rsid w:val="006D2821"/>
    <w:rsid w:val="006D2B86"/>
    <w:rsid w:val="006D3F5E"/>
    <w:rsid w:val="006D457F"/>
    <w:rsid w:val="006D4F1D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247E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5BE4"/>
    <w:rsid w:val="007169A4"/>
    <w:rsid w:val="00723055"/>
    <w:rsid w:val="00723603"/>
    <w:rsid w:val="00725BF1"/>
    <w:rsid w:val="007276D2"/>
    <w:rsid w:val="007278CA"/>
    <w:rsid w:val="00727AA5"/>
    <w:rsid w:val="007300C6"/>
    <w:rsid w:val="0073027B"/>
    <w:rsid w:val="007312A5"/>
    <w:rsid w:val="00731BB5"/>
    <w:rsid w:val="00733705"/>
    <w:rsid w:val="007343B8"/>
    <w:rsid w:val="00740EE9"/>
    <w:rsid w:val="00742B7F"/>
    <w:rsid w:val="00744A58"/>
    <w:rsid w:val="00745E27"/>
    <w:rsid w:val="00750BDE"/>
    <w:rsid w:val="00751E5B"/>
    <w:rsid w:val="00753426"/>
    <w:rsid w:val="007557EF"/>
    <w:rsid w:val="00755EBF"/>
    <w:rsid w:val="0075630E"/>
    <w:rsid w:val="00761CD6"/>
    <w:rsid w:val="00763187"/>
    <w:rsid w:val="007637AD"/>
    <w:rsid w:val="007639EE"/>
    <w:rsid w:val="00767674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5344"/>
    <w:rsid w:val="007865F1"/>
    <w:rsid w:val="00786729"/>
    <w:rsid w:val="00790158"/>
    <w:rsid w:val="00793CA1"/>
    <w:rsid w:val="0079715E"/>
    <w:rsid w:val="007975B9"/>
    <w:rsid w:val="007A1FD1"/>
    <w:rsid w:val="007A2647"/>
    <w:rsid w:val="007A3BD0"/>
    <w:rsid w:val="007A5CE6"/>
    <w:rsid w:val="007B1752"/>
    <w:rsid w:val="007B20DC"/>
    <w:rsid w:val="007B4787"/>
    <w:rsid w:val="007B616C"/>
    <w:rsid w:val="007C0048"/>
    <w:rsid w:val="007C1847"/>
    <w:rsid w:val="007C496B"/>
    <w:rsid w:val="007C78D3"/>
    <w:rsid w:val="007D0CB5"/>
    <w:rsid w:val="007D42B9"/>
    <w:rsid w:val="007D452C"/>
    <w:rsid w:val="007D47C2"/>
    <w:rsid w:val="007D4F65"/>
    <w:rsid w:val="007D61AD"/>
    <w:rsid w:val="007E1524"/>
    <w:rsid w:val="007E1A99"/>
    <w:rsid w:val="007E2A68"/>
    <w:rsid w:val="007E3183"/>
    <w:rsid w:val="007E4A86"/>
    <w:rsid w:val="007E7770"/>
    <w:rsid w:val="007F02A3"/>
    <w:rsid w:val="007F05F4"/>
    <w:rsid w:val="007F2797"/>
    <w:rsid w:val="007F31CE"/>
    <w:rsid w:val="007F3200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757A"/>
    <w:rsid w:val="0083136C"/>
    <w:rsid w:val="008313DE"/>
    <w:rsid w:val="008331B5"/>
    <w:rsid w:val="00833A6A"/>
    <w:rsid w:val="008347C5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568E0"/>
    <w:rsid w:val="0086028A"/>
    <w:rsid w:val="008602BA"/>
    <w:rsid w:val="00860556"/>
    <w:rsid w:val="00863028"/>
    <w:rsid w:val="00863AF9"/>
    <w:rsid w:val="00863B51"/>
    <w:rsid w:val="008668CE"/>
    <w:rsid w:val="00867AD6"/>
    <w:rsid w:val="00870344"/>
    <w:rsid w:val="00873A08"/>
    <w:rsid w:val="00873ECE"/>
    <w:rsid w:val="008767E3"/>
    <w:rsid w:val="0088051D"/>
    <w:rsid w:val="008826C9"/>
    <w:rsid w:val="008841A8"/>
    <w:rsid w:val="008846D7"/>
    <w:rsid w:val="00885B7C"/>
    <w:rsid w:val="00886896"/>
    <w:rsid w:val="008916B5"/>
    <w:rsid w:val="00894147"/>
    <w:rsid w:val="00896FE5"/>
    <w:rsid w:val="008A1DD0"/>
    <w:rsid w:val="008A1E41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4A96"/>
    <w:rsid w:val="008D55AC"/>
    <w:rsid w:val="008D5CBA"/>
    <w:rsid w:val="008E2B29"/>
    <w:rsid w:val="008E305C"/>
    <w:rsid w:val="008E32AE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64DD"/>
    <w:rsid w:val="009272D4"/>
    <w:rsid w:val="009278E4"/>
    <w:rsid w:val="00927ED3"/>
    <w:rsid w:val="00930CBC"/>
    <w:rsid w:val="00931E76"/>
    <w:rsid w:val="0093213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B7C46"/>
    <w:rsid w:val="009C236E"/>
    <w:rsid w:val="009C6245"/>
    <w:rsid w:val="009C6539"/>
    <w:rsid w:val="009C6BC2"/>
    <w:rsid w:val="009D134B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2540"/>
    <w:rsid w:val="00A3284A"/>
    <w:rsid w:val="00A32B46"/>
    <w:rsid w:val="00A33AAC"/>
    <w:rsid w:val="00A367F8"/>
    <w:rsid w:val="00A41D89"/>
    <w:rsid w:val="00A42CE1"/>
    <w:rsid w:val="00A4370E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34F"/>
    <w:rsid w:val="00A6390C"/>
    <w:rsid w:val="00A64D1A"/>
    <w:rsid w:val="00A654BF"/>
    <w:rsid w:val="00A66094"/>
    <w:rsid w:val="00A66A03"/>
    <w:rsid w:val="00A66E4F"/>
    <w:rsid w:val="00A70297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06C9"/>
    <w:rsid w:val="00A945AE"/>
    <w:rsid w:val="00A972C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08C2"/>
    <w:rsid w:val="00AF2286"/>
    <w:rsid w:val="00AF6741"/>
    <w:rsid w:val="00AF689C"/>
    <w:rsid w:val="00AF74A5"/>
    <w:rsid w:val="00B01DA7"/>
    <w:rsid w:val="00B04FB7"/>
    <w:rsid w:val="00B05326"/>
    <w:rsid w:val="00B06C11"/>
    <w:rsid w:val="00B1113A"/>
    <w:rsid w:val="00B11627"/>
    <w:rsid w:val="00B121EF"/>
    <w:rsid w:val="00B16887"/>
    <w:rsid w:val="00B21C7F"/>
    <w:rsid w:val="00B225BF"/>
    <w:rsid w:val="00B24CDA"/>
    <w:rsid w:val="00B25CE3"/>
    <w:rsid w:val="00B26880"/>
    <w:rsid w:val="00B26EE2"/>
    <w:rsid w:val="00B278AD"/>
    <w:rsid w:val="00B30326"/>
    <w:rsid w:val="00B32C6C"/>
    <w:rsid w:val="00B33262"/>
    <w:rsid w:val="00B402DF"/>
    <w:rsid w:val="00B42EFF"/>
    <w:rsid w:val="00B4305F"/>
    <w:rsid w:val="00B451EF"/>
    <w:rsid w:val="00B468EB"/>
    <w:rsid w:val="00B46909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9D1"/>
    <w:rsid w:val="00B763D8"/>
    <w:rsid w:val="00B76DD4"/>
    <w:rsid w:val="00B76EE9"/>
    <w:rsid w:val="00B76F5F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3358"/>
    <w:rsid w:val="00BB49BE"/>
    <w:rsid w:val="00BB56D7"/>
    <w:rsid w:val="00BB609F"/>
    <w:rsid w:val="00BB798C"/>
    <w:rsid w:val="00BC0449"/>
    <w:rsid w:val="00BC1535"/>
    <w:rsid w:val="00BC1F3F"/>
    <w:rsid w:val="00BC2CCE"/>
    <w:rsid w:val="00BC3E64"/>
    <w:rsid w:val="00BC43C4"/>
    <w:rsid w:val="00BC4BA4"/>
    <w:rsid w:val="00BC5434"/>
    <w:rsid w:val="00BD2C3B"/>
    <w:rsid w:val="00BD32BE"/>
    <w:rsid w:val="00BD36B1"/>
    <w:rsid w:val="00BD4322"/>
    <w:rsid w:val="00BE01C3"/>
    <w:rsid w:val="00BE0BFB"/>
    <w:rsid w:val="00BE1640"/>
    <w:rsid w:val="00BE210E"/>
    <w:rsid w:val="00BE2B9C"/>
    <w:rsid w:val="00BE35B7"/>
    <w:rsid w:val="00BE3A3B"/>
    <w:rsid w:val="00BE6DE0"/>
    <w:rsid w:val="00BF0008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61F"/>
    <w:rsid w:val="00C03CBD"/>
    <w:rsid w:val="00C03EE9"/>
    <w:rsid w:val="00C06BE5"/>
    <w:rsid w:val="00C118D8"/>
    <w:rsid w:val="00C118ED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51E6"/>
    <w:rsid w:val="00C474A8"/>
    <w:rsid w:val="00C47875"/>
    <w:rsid w:val="00C514BE"/>
    <w:rsid w:val="00C5423C"/>
    <w:rsid w:val="00C55115"/>
    <w:rsid w:val="00C557ED"/>
    <w:rsid w:val="00C570E6"/>
    <w:rsid w:val="00C57F8A"/>
    <w:rsid w:val="00C60144"/>
    <w:rsid w:val="00C6038A"/>
    <w:rsid w:val="00C60867"/>
    <w:rsid w:val="00C63D58"/>
    <w:rsid w:val="00C64B2C"/>
    <w:rsid w:val="00C64DEE"/>
    <w:rsid w:val="00C66A2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810C9"/>
    <w:rsid w:val="00C81464"/>
    <w:rsid w:val="00C82A0A"/>
    <w:rsid w:val="00C856F5"/>
    <w:rsid w:val="00C8672E"/>
    <w:rsid w:val="00C87186"/>
    <w:rsid w:val="00C87B13"/>
    <w:rsid w:val="00C90460"/>
    <w:rsid w:val="00C94235"/>
    <w:rsid w:val="00C95F1A"/>
    <w:rsid w:val="00CA13EF"/>
    <w:rsid w:val="00CA287A"/>
    <w:rsid w:val="00CA2BA7"/>
    <w:rsid w:val="00CA65D1"/>
    <w:rsid w:val="00CA67D1"/>
    <w:rsid w:val="00CA6C62"/>
    <w:rsid w:val="00CB187D"/>
    <w:rsid w:val="00CB1A82"/>
    <w:rsid w:val="00CB2D1D"/>
    <w:rsid w:val="00CB33C6"/>
    <w:rsid w:val="00CB59CB"/>
    <w:rsid w:val="00CB6A8F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2FCF"/>
    <w:rsid w:val="00CD4491"/>
    <w:rsid w:val="00CD77E9"/>
    <w:rsid w:val="00CE14C0"/>
    <w:rsid w:val="00CE252A"/>
    <w:rsid w:val="00CE2BBA"/>
    <w:rsid w:val="00CE2E8A"/>
    <w:rsid w:val="00CE3329"/>
    <w:rsid w:val="00CE3626"/>
    <w:rsid w:val="00CE5158"/>
    <w:rsid w:val="00CE5BC4"/>
    <w:rsid w:val="00CF17BD"/>
    <w:rsid w:val="00CF24D3"/>
    <w:rsid w:val="00CF2891"/>
    <w:rsid w:val="00CF34E6"/>
    <w:rsid w:val="00CF3AE0"/>
    <w:rsid w:val="00CF3BBD"/>
    <w:rsid w:val="00CF3DBF"/>
    <w:rsid w:val="00CF51AD"/>
    <w:rsid w:val="00CF5CBB"/>
    <w:rsid w:val="00CF6EC6"/>
    <w:rsid w:val="00D008E3"/>
    <w:rsid w:val="00D0254E"/>
    <w:rsid w:val="00D0474C"/>
    <w:rsid w:val="00D06046"/>
    <w:rsid w:val="00D06129"/>
    <w:rsid w:val="00D07BAC"/>
    <w:rsid w:val="00D169F8"/>
    <w:rsid w:val="00D20CAB"/>
    <w:rsid w:val="00D2109F"/>
    <w:rsid w:val="00D234AE"/>
    <w:rsid w:val="00D2386D"/>
    <w:rsid w:val="00D266A8"/>
    <w:rsid w:val="00D26D5F"/>
    <w:rsid w:val="00D26E4D"/>
    <w:rsid w:val="00D27D4C"/>
    <w:rsid w:val="00D30304"/>
    <w:rsid w:val="00D30ED8"/>
    <w:rsid w:val="00D32538"/>
    <w:rsid w:val="00D36897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B3F"/>
    <w:rsid w:val="00D53EF5"/>
    <w:rsid w:val="00D614AD"/>
    <w:rsid w:val="00D6202D"/>
    <w:rsid w:val="00D62894"/>
    <w:rsid w:val="00D62EDD"/>
    <w:rsid w:val="00D64E56"/>
    <w:rsid w:val="00D6631A"/>
    <w:rsid w:val="00D6742F"/>
    <w:rsid w:val="00D71065"/>
    <w:rsid w:val="00D729BC"/>
    <w:rsid w:val="00D76524"/>
    <w:rsid w:val="00D773DE"/>
    <w:rsid w:val="00D82F95"/>
    <w:rsid w:val="00D87AE5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88A"/>
    <w:rsid w:val="00DB0C39"/>
    <w:rsid w:val="00DB65F9"/>
    <w:rsid w:val="00DB7504"/>
    <w:rsid w:val="00DC0676"/>
    <w:rsid w:val="00DC4615"/>
    <w:rsid w:val="00DC5DC9"/>
    <w:rsid w:val="00DC7EE5"/>
    <w:rsid w:val="00DD1220"/>
    <w:rsid w:val="00DD1792"/>
    <w:rsid w:val="00DD1C88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0789"/>
    <w:rsid w:val="00E40BC1"/>
    <w:rsid w:val="00E41932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72AE1"/>
    <w:rsid w:val="00E72C78"/>
    <w:rsid w:val="00E77BB0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26A1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D62"/>
    <w:rsid w:val="00F27411"/>
    <w:rsid w:val="00F277EA"/>
    <w:rsid w:val="00F27973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339"/>
    <w:rsid w:val="00F84C55"/>
    <w:rsid w:val="00F87E6C"/>
    <w:rsid w:val="00F90806"/>
    <w:rsid w:val="00F908C3"/>
    <w:rsid w:val="00F91468"/>
    <w:rsid w:val="00F921EE"/>
    <w:rsid w:val="00F950C3"/>
    <w:rsid w:val="00F95697"/>
    <w:rsid w:val="00F9609C"/>
    <w:rsid w:val="00F96A82"/>
    <w:rsid w:val="00F9789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3952"/>
    <w:rsid w:val="00FB3B72"/>
    <w:rsid w:val="00FB3D97"/>
    <w:rsid w:val="00FB4791"/>
    <w:rsid w:val="00FB53BF"/>
    <w:rsid w:val="00FC0CC9"/>
    <w:rsid w:val="00FC26B8"/>
    <w:rsid w:val="00FC2F20"/>
    <w:rsid w:val="00FC3333"/>
    <w:rsid w:val="00FC4527"/>
    <w:rsid w:val="00FC4677"/>
    <w:rsid w:val="00FC4C44"/>
    <w:rsid w:val="00FC53DC"/>
    <w:rsid w:val="00FC5F07"/>
    <w:rsid w:val="00FC61CD"/>
    <w:rsid w:val="00FC6AAD"/>
    <w:rsid w:val="00FC6D35"/>
    <w:rsid w:val="00FC6F42"/>
    <w:rsid w:val="00FC7084"/>
    <w:rsid w:val="00FC7F00"/>
    <w:rsid w:val="00FD09F2"/>
    <w:rsid w:val="00FD2D84"/>
    <w:rsid w:val="00FD4160"/>
    <w:rsid w:val="00FD5760"/>
    <w:rsid w:val="00FD599A"/>
    <w:rsid w:val="00FD5F33"/>
    <w:rsid w:val="00FD7221"/>
    <w:rsid w:val="00FD73C2"/>
    <w:rsid w:val="00FE02BE"/>
    <w:rsid w:val="00FE137A"/>
    <w:rsid w:val="00FE5584"/>
    <w:rsid w:val="00FE6933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154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E792-0E8D-4A97-8D4C-31EB344F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1378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Links>
    <vt:vector size="6" baseType="variant">
      <vt:variant>
        <vt:i4>458777</vt:i4>
      </vt:variant>
      <vt:variant>
        <vt:i4>125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2023-10-25T09:18:00Z</dcterms:created>
  <dcterms:modified xsi:type="dcterms:W3CDTF">2023-10-25T09:18:00Z</dcterms:modified>
</cp:coreProperties>
</file>