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4" w:rsidRPr="00330904" w:rsidRDefault="00330904" w:rsidP="00330904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bookmarkStart w:id="0" w:name="_GoBack"/>
      <w:bookmarkEnd w:id="0"/>
      <w:r w:rsidRPr="00330904">
        <w:rPr>
          <w:rFonts w:ascii="Tahoma" w:eastAsia="Times New Roman" w:hAnsi="Tahoma" w:cs="Tahoma"/>
          <w:color w:val="000000"/>
          <w:lang w:val="es-ES_tradnl" w:eastAsia="es-ES"/>
        </w:rPr>
        <w:t>Buenos días, </w:t>
      </w:r>
    </w:p>
    <w:p w:rsidR="00330904" w:rsidRDefault="00330904" w:rsidP="0033090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 w:rsidRPr="003309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br/>
        <w:t>La Dirección General de Empresa ha convocado las </w:t>
      </w:r>
      <w:r w:rsidRPr="003309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Becas para el emprendimiento social</w:t>
      </w:r>
      <w:r w:rsidRPr="003309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</w:t>
      </w:r>
      <w:r w:rsidRPr="003309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dotadas con hasta 4.200 € para el desarrollo de</w:t>
      </w:r>
      <w:r w:rsidRPr="003309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</w:t>
      </w:r>
      <w:r w:rsidRPr="003309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proyectos de emprendimiento e innovación social</w:t>
      </w:r>
      <w:r w:rsidRPr="003309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promovidos por personas </w:t>
      </w:r>
      <w:r w:rsidRPr="003309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desempleadas desde al menos doce meses</w:t>
      </w:r>
      <w:r w:rsidRPr="003309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antes de presentar su solicitud de ayuda, y que </w:t>
      </w:r>
      <w:r w:rsidRPr="003309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finalicen su proyecto con la creación de una empresa </w:t>
      </w:r>
      <w:r w:rsidRPr="003309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social en la región. </w:t>
      </w:r>
      <w:r w:rsidRPr="00330904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El </w:t>
      </w:r>
      <w:r w:rsidRPr="0033090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  <w:t>plazo de convocatoria estará abierto hasta el 13 de febrero. </w:t>
      </w:r>
    </w:p>
    <w:p w:rsidR="00330904" w:rsidRDefault="00330904" w:rsidP="0033090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</w:p>
    <w:p w:rsidR="00330904" w:rsidRDefault="00330904" w:rsidP="0033090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es-ES"/>
        </w:rPr>
        <w:drawing>
          <wp:inline distT="0" distB="0" distL="0" distR="0" wp14:anchorId="320E1C8D" wp14:editId="626A2530">
            <wp:extent cx="5400675" cy="1419225"/>
            <wp:effectExtent l="0" t="0" r="9525" b="9525"/>
            <wp:docPr id="1" name="Imagen 1" descr="C:\Users\SOCTech\Desktop\20190109-cabecera-mailing-be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Tech\Desktop\20190109-cabecera-mailing-bec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04" w:rsidRDefault="00330904" w:rsidP="0033090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</w:p>
    <w:p w:rsidR="00330904" w:rsidRPr="00330904" w:rsidRDefault="00330904" w:rsidP="00330904">
      <w:r w:rsidRPr="00330904">
        <w:rPr>
          <w:b/>
          <w:bCs/>
        </w:rPr>
        <w:t>Facilitamos la puesta en marcha de tu empresa social con estas becas de hasta 4.200 €.</w:t>
      </w:r>
    </w:p>
    <w:p w:rsidR="00330904" w:rsidRPr="00330904" w:rsidRDefault="00330904" w:rsidP="00330904">
      <w:r w:rsidRPr="00330904">
        <w:t>Las </w:t>
      </w:r>
      <w:r w:rsidRPr="00330904">
        <w:rPr>
          <w:b/>
          <w:bCs/>
        </w:rPr>
        <w:t>Becas al Emprendimiento Social</w:t>
      </w:r>
      <w:r w:rsidRPr="00330904">
        <w:t> favorecen el desarrollo de </w:t>
      </w:r>
      <w:r w:rsidRPr="00330904">
        <w:rPr>
          <w:b/>
          <w:bCs/>
        </w:rPr>
        <w:t>proyectos de emprendimiento e innovación social</w:t>
      </w:r>
      <w:r w:rsidRPr="00330904">
        <w:t> promovidos por personas </w:t>
      </w:r>
      <w:r w:rsidRPr="00330904">
        <w:rPr>
          <w:b/>
          <w:bCs/>
        </w:rPr>
        <w:t>desempleadas desde al menos doce meses</w:t>
      </w:r>
      <w:r w:rsidRPr="00330904">
        <w:t> antes de presentar su solicitud de ayuda, y que </w:t>
      </w:r>
      <w:r w:rsidRPr="00330904">
        <w:rPr>
          <w:b/>
          <w:bCs/>
        </w:rPr>
        <w:t>finalicen su proyecto con la creación de una empresa </w:t>
      </w:r>
      <w:r w:rsidRPr="00330904">
        <w:t>social en la región.</w:t>
      </w:r>
    </w:p>
    <w:p w:rsidR="00330904" w:rsidRPr="00330904" w:rsidRDefault="00330904" w:rsidP="00330904">
      <w:r w:rsidRPr="00330904">
        <w:t>Estas ayudas están dirigidas a </w:t>
      </w:r>
      <w:r w:rsidRPr="00330904">
        <w:rPr>
          <w:b/>
          <w:bCs/>
          <w:u w:val="single"/>
        </w:rPr>
        <w:t>proyectos</w:t>
      </w:r>
      <w:r w:rsidRPr="00330904">
        <w:t xml:space="preserve"> que facilitan la inserción de personas en riesgo de exclusión; relacionados con la economía verde y circular; favorecen el asentamiento de la población en entornos rurales; o </w:t>
      </w:r>
      <w:proofErr w:type="spellStart"/>
      <w:r w:rsidRPr="00330904">
        <w:t>inciativas</w:t>
      </w:r>
      <w:proofErr w:type="spellEnd"/>
      <w:r w:rsidRPr="00330904">
        <w:t xml:space="preserve"> orientadas a conseguir un impacto en la sociedad y población extremeña y/o en el medio ambiente de la región.</w:t>
      </w:r>
    </w:p>
    <w:p w:rsidR="00330904" w:rsidRPr="00330904" w:rsidRDefault="00330904" w:rsidP="00330904">
      <w:r w:rsidRPr="00330904">
        <w:t>Los beneficiarios de estas ayudas deberán </w:t>
      </w:r>
      <w:r w:rsidRPr="00330904">
        <w:rPr>
          <w:b/>
          <w:bCs/>
        </w:rPr>
        <w:t>realizar un programa de acompañamiento y tutelaje de tres meses de duración</w:t>
      </w:r>
      <w:r w:rsidRPr="00330904">
        <w:t>:</w:t>
      </w:r>
    </w:p>
    <w:p w:rsidR="00330904" w:rsidRPr="00330904" w:rsidRDefault="00330904" w:rsidP="00330904">
      <w:pPr>
        <w:numPr>
          <w:ilvl w:val="0"/>
          <w:numId w:val="1"/>
        </w:numPr>
      </w:pPr>
      <w:r w:rsidRPr="00330904">
        <w:t>Curso de formación presencial de 20 h sobre el modelo de negocio de empresa social.</w:t>
      </w:r>
    </w:p>
    <w:p w:rsidR="00330904" w:rsidRPr="00330904" w:rsidRDefault="00330904" w:rsidP="00330904">
      <w:pPr>
        <w:numPr>
          <w:ilvl w:val="0"/>
          <w:numId w:val="1"/>
        </w:numPr>
      </w:pPr>
      <w:r w:rsidRPr="00330904">
        <w:t>Realización de un plan de empresa con asesoramiento especializado a través de</w:t>
      </w:r>
      <w:hyperlink r:id="rId7" w:tgtFrame="_blank" w:history="1">
        <w:r w:rsidRPr="00330904">
          <w:rPr>
            <w:rStyle w:val="Hipervnculo"/>
          </w:rPr>
          <w:t>extremaduraempresarial.juntaex.es</w:t>
        </w:r>
      </w:hyperlink>
      <w:r w:rsidRPr="00330904">
        <w:t> .</w:t>
      </w:r>
    </w:p>
    <w:p w:rsidR="00330904" w:rsidRPr="00330904" w:rsidRDefault="00330904" w:rsidP="00330904">
      <w:pPr>
        <w:numPr>
          <w:ilvl w:val="0"/>
          <w:numId w:val="1"/>
        </w:numPr>
      </w:pPr>
      <w:r w:rsidRPr="00330904">
        <w:t>Recibir, al menos, una tutoría mensual de 2 horas.</w:t>
      </w:r>
    </w:p>
    <w:p w:rsidR="00330904" w:rsidRPr="00330904" w:rsidRDefault="00330904" w:rsidP="00330904">
      <w:r w:rsidRPr="00330904">
        <w:t>Tras finalizar el proceso de acompañamiento, los beneficiarios </w:t>
      </w:r>
      <w:r w:rsidRPr="00330904">
        <w:rPr>
          <w:b/>
          <w:bCs/>
        </w:rPr>
        <w:t>deberán crear una nueva empresa en la región</w:t>
      </w:r>
      <w:r w:rsidRPr="00330904">
        <w:t>, </w:t>
      </w:r>
      <w:r w:rsidRPr="00330904">
        <w:rPr>
          <w:b/>
          <w:bCs/>
        </w:rPr>
        <w:t>cualquiera que sea la forma jurídica de la misma</w:t>
      </w:r>
      <w:r w:rsidRPr="00330904">
        <w:t>, incluyendo la fórmula de empresario individual autónomo y la figura de la Asociación.</w:t>
      </w:r>
    </w:p>
    <w:p w:rsidR="00330904" w:rsidRPr="00330904" w:rsidRDefault="00330904" w:rsidP="00330904">
      <w:r w:rsidRPr="00330904">
        <w:rPr>
          <w:b/>
          <w:bCs/>
          <w:u w:val="single"/>
        </w:rPr>
        <w:t>Cuantía de la ayuda.</w:t>
      </w:r>
    </w:p>
    <w:p w:rsidR="00330904" w:rsidRPr="00330904" w:rsidRDefault="00330904" w:rsidP="00330904">
      <w:r w:rsidRPr="00330904">
        <w:t>Se concederá una </w:t>
      </w:r>
      <w:r w:rsidRPr="00330904">
        <w:rPr>
          <w:b/>
          <w:bCs/>
        </w:rPr>
        <w:t>ayuda máxima de 4.200 euros </w:t>
      </w:r>
      <w:r w:rsidRPr="00330904">
        <w:t>para el desarrollo del proyecto durante un máximo de 8 meses, estableciéndose  para  ello  una  beca  de  525  euros  mensuales.</w:t>
      </w:r>
    </w:p>
    <w:p w:rsidR="00330904" w:rsidRPr="00330904" w:rsidRDefault="00330904" w:rsidP="00330904">
      <w:r w:rsidRPr="00330904">
        <w:t> El </w:t>
      </w:r>
      <w:r w:rsidRPr="00330904">
        <w:rPr>
          <w:b/>
          <w:bCs/>
        </w:rPr>
        <w:t>plazo de convocatoria estará abierto hasta el 13 de febrero. </w:t>
      </w:r>
    </w:p>
    <w:p w:rsidR="00330904" w:rsidRPr="00330904" w:rsidRDefault="00330904" w:rsidP="00330904">
      <w:r w:rsidRPr="00330904">
        <w:t> Más información </w:t>
      </w:r>
      <w:hyperlink r:id="rId8" w:tgtFrame="_blank" w:history="1">
        <w:r w:rsidRPr="00330904">
          <w:rPr>
            <w:rStyle w:val="Hipervnculo"/>
          </w:rPr>
          <w:t>aquí </w:t>
        </w:r>
      </w:hyperlink>
      <w:r w:rsidRPr="00330904">
        <w:t> o en </w:t>
      </w:r>
      <w:hyperlink r:id="rId9" w:tgtFrame="_blank" w:history="1">
        <w:r w:rsidRPr="00330904">
          <w:rPr>
            <w:rStyle w:val="Hipervnculo"/>
          </w:rPr>
          <w:t>extremaduraempresa@juntaex.es</w:t>
        </w:r>
      </w:hyperlink>
      <w:r w:rsidRPr="00330904">
        <w:t>.</w:t>
      </w:r>
      <w:r w:rsidRPr="00330904">
        <w:rPr>
          <w:b/>
          <w:bCs/>
        </w:rPr>
        <w:t> </w:t>
      </w:r>
    </w:p>
    <w:p w:rsidR="00330904" w:rsidRPr="00330904" w:rsidRDefault="00330904" w:rsidP="00330904">
      <w:r w:rsidRPr="00330904">
        <w:lastRenderedPageBreak/>
        <w:t> </w:t>
      </w:r>
    </w:p>
    <w:p w:rsidR="00E4480C" w:rsidRDefault="00E4480C"/>
    <w:sectPr w:rsidR="00E44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02C7"/>
    <w:multiLevelType w:val="multilevel"/>
    <w:tmpl w:val="77B4C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4"/>
    <w:rsid w:val="001E00ED"/>
    <w:rsid w:val="00330570"/>
    <w:rsid w:val="00330904"/>
    <w:rsid w:val="00E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9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9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gobex.es/owa/redir.aspx?C=uDGaJZG8P3X0sLJLBSia8XxdtBpjQ9FGbByPEJtuRZLLW08HhHvWCA..&amp;URL=https%3a%2f%2fextremaduraempresarial.juntaex.es%2fweb%2fguest%2fsubvenciones%3fidContenido%3d10614501%26redirect%3d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eo.gobex.es/owa/redir.aspx?C=7x2rbKPNwpllDyKpUCCh7zAzDGAXObeGnrKV41R6CjHLW08HhHvWCA..&amp;URL=http%3a%2f%2fextremaduraempresarial.junta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reo.gobex.es/owa/redir.aspx?C=Zhf1bTYe_vEphKFE84R-Ua6RUOeBNvZrCk8KgSCvBhfLW08HhHvWCA..&amp;URL=mailto%3aextremaduraempresa%40juntaex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Usuario</cp:lastModifiedBy>
  <cp:revision>2</cp:revision>
  <dcterms:created xsi:type="dcterms:W3CDTF">2019-01-16T10:50:00Z</dcterms:created>
  <dcterms:modified xsi:type="dcterms:W3CDTF">2019-01-16T10:50:00Z</dcterms:modified>
</cp:coreProperties>
</file>