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5B97" w14:textId="77777777" w:rsidR="00900F16" w:rsidRDefault="009C0706" w:rsidP="00D83AB4">
      <w:pPr>
        <w:spacing w:after="0"/>
        <w:jc w:val="both"/>
      </w:pPr>
      <w:r w:rsidRPr="009C0706">
        <w:rPr>
          <w:noProof/>
          <w:lang w:eastAsia="es-ES"/>
        </w:rPr>
        <w:drawing>
          <wp:inline distT="0" distB="0" distL="0" distR="0" wp14:anchorId="7A11A471" wp14:editId="73DB2756">
            <wp:extent cx="2162175" cy="68146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B633" w14:textId="77777777" w:rsidR="009C0706" w:rsidRPr="00BC6491" w:rsidRDefault="009C0706" w:rsidP="00EA163C">
      <w:pPr>
        <w:spacing w:after="0"/>
        <w:jc w:val="both"/>
        <w:rPr>
          <w:rFonts w:ascii="Bahnschrift" w:hAnsi="Bahnschrift"/>
          <w:sz w:val="16"/>
          <w:szCs w:val="16"/>
        </w:rPr>
      </w:pPr>
      <w:r w:rsidRPr="00BC6491">
        <w:rPr>
          <w:rFonts w:ascii="Bahnschrift" w:hAnsi="Bahnschrift"/>
          <w:sz w:val="16"/>
          <w:szCs w:val="16"/>
        </w:rPr>
        <w:t>Servicio Territorial de Sanidad</w:t>
      </w:r>
    </w:p>
    <w:p w14:paraId="582EB697" w14:textId="220CFF2E" w:rsidR="009C0706" w:rsidRPr="00BC6491" w:rsidRDefault="002A214F" w:rsidP="00EA163C">
      <w:pPr>
        <w:spacing w:after="0"/>
        <w:jc w:val="both"/>
        <w:rPr>
          <w:rFonts w:ascii="Bahnschrift" w:hAnsi="Bahnschrift"/>
          <w:b/>
          <w:sz w:val="16"/>
          <w:szCs w:val="16"/>
        </w:rPr>
      </w:pPr>
      <w:r w:rsidRPr="00BC6491">
        <w:rPr>
          <w:rFonts w:ascii="Bahnschrift" w:hAnsi="Bahnschrift"/>
          <w:b/>
          <w:sz w:val="16"/>
          <w:szCs w:val="16"/>
        </w:rPr>
        <w:t>Servicio Veterinario Oficial de S.P.</w:t>
      </w:r>
      <w:r w:rsidR="001919A7" w:rsidRPr="00BC6491">
        <w:rPr>
          <w:rFonts w:ascii="Bahnschrift" w:hAnsi="Bahnschrift"/>
          <w:b/>
          <w:sz w:val="16"/>
          <w:szCs w:val="16"/>
        </w:rPr>
        <w:t xml:space="preserve"> de </w:t>
      </w:r>
      <w:r w:rsidR="00700761" w:rsidRPr="00BC6491">
        <w:rPr>
          <w:rFonts w:ascii="Bahnschrift" w:hAnsi="Bahnschrift"/>
          <w:b/>
          <w:sz w:val="16"/>
          <w:szCs w:val="16"/>
        </w:rPr>
        <w:t>Portillo</w:t>
      </w:r>
    </w:p>
    <w:p w14:paraId="3A7952E0" w14:textId="77777777" w:rsidR="00BC6491" w:rsidRPr="00CE68C3" w:rsidRDefault="00BC6491" w:rsidP="00D83AB4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40457E69" w14:textId="7B2ADF12" w:rsidR="00E971A4" w:rsidRPr="009020EE" w:rsidRDefault="002347F9" w:rsidP="00084365">
      <w:pPr>
        <w:spacing w:after="0"/>
        <w:jc w:val="center"/>
        <w:rPr>
          <w:rFonts w:cstheme="minorHAnsi"/>
          <w:b/>
          <w:color w:val="990033"/>
          <w:sz w:val="36"/>
          <w:szCs w:val="36"/>
        </w:rPr>
      </w:pPr>
      <w:r w:rsidRPr="002347F9">
        <w:rPr>
          <w:rFonts w:cstheme="minorHAnsi"/>
          <w:b/>
          <w:color w:val="990033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“CAMPAÑA DE TRIQUINA 202</w:t>
      </w:r>
      <w:r w:rsidR="00C3707C">
        <w:rPr>
          <w:rFonts w:cstheme="minorHAnsi"/>
          <w:b/>
          <w:color w:val="990033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2347F9">
        <w:rPr>
          <w:rFonts w:cstheme="minorHAnsi"/>
          <w:b/>
          <w:color w:val="990033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-202</w:t>
      </w:r>
      <w:r w:rsidR="00C3707C">
        <w:rPr>
          <w:rFonts w:cstheme="minorHAnsi"/>
          <w:b/>
          <w:color w:val="990033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4</w:t>
      </w:r>
      <w:r w:rsidRPr="002347F9">
        <w:rPr>
          <w:rFonts w:cstheme="minorHAnsi"/>
          <w:b/>
          <w:color w:val="990033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”</w:t>
      </w:r>
      <w:r>
        <w:rPr>
          <w:rFonts w:cstheme="minorHAnsi"/>
          <w:b/>
          <w:color w:val="990033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E971A4" w:rsidRPr="002347F9">
        <w:rPr>
          <w:rFonts w:cstheme="minorHAnsi"/>
          <w:b/>
          <w:color w:val="990033"/>
          <w:sz w:val="44"/>
          <w:szCs w:val="44"/>
        </w:rPr>
        <w:t>RECONOCIMIENTO SANITARIO DE CERDOS SACRIFICADOS EN DOMICILIOS PARTICULARES</w:t>
      </w:r>
      <w:r w:rsidR="00084365" w:rsidRPr="002347F9">
        <w:rPr>
          <w:rFonts w:cstheme="minorHAnsi"/>
          <w:b/>
          <w:color w:val="990033"/>
          <w:sz w:val="44"/>
          <w:szCs w:val="44"/>
        </w:rPr>
        <w:t xml:space="preserve"> </w:t>
      </w:r>
      <w:r w:rsidR="00E971A4" w:rsidRPr="002347F9">
        <w:rPr>
          <w:rFonts w:cstheme="minorHAnsi"/>
          <w:b/>
          <w:color w:val="990033"/>
          <w:sz w:val="44"/>
          <w:szCs w:val="44"/>
        </w:rPr>
        <w:t>PARA AUTOCONSUMO</w:t>
      </w:r>
      <w:r w:rsidR="00796623" w:rsidRPr="002347F9">
        <w:rPr>
          <w:rFonts w:cstheme="minorHAnsi"/>
          <w:b/>
          <w:color w:val="990033"/>
          <w:sz w:val="44"/>
          <w:szCs w:val="44"/>
        </w:rPr>
        <w:t xml:space="preserve"> </w:t>
      </w:r>
      <w:r w:rsidR="0072001F" w:rsidRPr="002347F9">
        <w:rPr>
          <w:rFonts w:cstheme="minorHAnsi"/>
          <w:b/>
          <w:color w:val="990033"/>
          <w:sz w:val="44"/>
          <w:szCs w:val="44"/>
        </w:rPr>
        <w:t xml:space="preserve">    </w:t>
      </w:r>
    </w:p>
    <w:p w14:paraId="450F6068" w14:textId="284F6D66" w:rsidR="00EA163C" w:rsidRDefault="00D7354C" w:rsidP="00D7354C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C883CA" wp14:editId="2F6189B6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10134600" cy="552450"/>
                <wp:effectExtent l="228600" t="133350" r="229870" b="133350"/>
                <wp:wrapNone/>
                <wp:docPr id="9" name="Diagrama de flujo: proce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552450"/>
                        </a:xfrm>
                        <a:prstGeom prst="flowChartAlternateProcess">
                          <a:avLst/>
                        </a:prstGeom>
                        <a:solidFill>
                          <a:srgbClr val="CCECFF"/>
                        </a:solidFill>
                        <a:ln w="19050"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07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9" o:spid="_x0000_s1026" type="#_x0000_t176" style="position:absolute;margin-left:.15pt;margin-top:8.05pt;width:798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" fillcolor="#ccecff" stroked="f" strokeweight="1.5pt">
                <v:shadow on="t" type="perspective" color="black" opacity="26214f" offset="0,0" matrix="66847f,,,66847f"/>
              </v:shape>
            </w:pict>
          </mc:Fallback>
        </mc:AlternateContent>
      </w:r>
    </w:p>
    <w:p w14:paraId="5D0B3948" w14:textId="201A3427" w:rsidR="001919A7" w:rsidRPr="00A72CE0" w:rsidRDefault="006A19D0" w:rsidP="00D7354C">
      <w:pPr>
        <w:spacing w:line="240" w:lineRule="auto"/>
        <w:jc w:val="center"/>
        <w:rPr>
          <w:rFonts w:cstheme="minorHAnsi"/>
          <w:sz w:val="28"/>
          <w:szCs w:val="28"/>
        </w:rPr>
      </w:pPr>
      <w:r w:rsidRPr="00D7354C">
        <w:rPr>
          <w:rFonts w:cstheme="minorHAnsi"/>
          <w:b/>
          <w:sz w:val="32"/>
          <w:szCs w:val="32"/>
        </w:rPr>
        <w:t>HORARIO</w:t>
      </w:r>
      <w:r w:rsidRPr="00A72CE0">
        <w:rPr>
          <w:rFonts w:cstheme="minorHAnsi"/>
          <w:b/>
          <w:sz w:val="40"/>
          <w:szCs w:val="40"/>
        </w:rPr>
        <w:t xml:space="preserve"> </w:t>
      </w:r>
      <w:r w:rsidR="007508AC" w:rsidRPr="00A72CE0">
        <w:rPr>
          <w:rFonts w:cstheme="minorHAnsi"/>
          <w:bCs/>
          <w:sz w:val="28"/>
          <w:szCs w:val="28"/>
        </w:rPr>
        <w:t>de recogida de muestras</w:t>
      </w:r>
      <w:r w:rsidRPr="00A72CE0">
        <w:rPr>
          <w:rFonts w:cstheme="minorHAnsi"/>
          <w:bCs/>
          <w:sz w:val="32"/>
          <w:szCs w:val="32"/>
        </w:rPr>
        <w:t>:</w:t>
      </w:r>
      <w:r w:rsidR="00F93309" w:rsidRPr="00A72CE0">
        <w:rPr>
          <w:rFonts w:cstheme="minorHAnsi"/>
          <w:b/>
          <w:sz w:val="32"/>
          <w:szCs w:val="32"/>
        </w:rPr>
        <w:t xml:space="preserve">  </w:t>
      </w:r>
      <w:r w:rsidR="007E1E3C" w:rsidRPr="00734D20">
        <w:rPr>
          <w:rFonts w:cstheme="minorHAnsi"/>
          <w:b/>
          <w:sz w:val="56"/>
          <w:szCs w:val="48"/>
        </w:rPr>
        <w:t>LUNES</w:t>
      </w:r>
      <w:r w:rsidR="001E061C" w:rsidRPr="00734D20">
        <w:rPr>
          <w:rFonts w:cstheme="minorHAnsi"/>
          <w:b/>
          <w:sz w:val="56"/>
          <w:szCs w:val="48"/>
        </w:rPr>
        <w:t xml:space="preserve"> </w:t>
      </w:r>
      <w:r w:rsidR="00F93309" w:rsidRPr="00734D20">
        <w:rPr>
          <w:rFonts w:cstheme="minorHAnsi"/>
          <w:b/>
          <w:sz w:val="56"/>
          <w:szCs w:val="48"/>
        </w:rPr>
        <w:t>a</w:t>
      </w:r>
      <w:r w:rsidR="00700761" w:rsidRPr="00734D20">
        <w:rPr>
          <w:rFonts w:cstheme="minorHAnsi"/>
          <w:b/>
          <w:sz w:val="56"/>
          <w:szCs w:val="48"/>
        </w:rPr>
        <w:t xml:space="preserve"> JUEVES</w:t>
      </w:r>
      <w:r w:rsidR="00F93309" w:rsidRPr="00734D20">
        <w:rPr>
          <w:rFonts w:cstheme="minorHAnsi"/>
          <w:b/>
          <w:sz w:val="56"/>
          <w:szCs w:val="48"/>
        </w:rPr>
        <w:t>,</w:t>
      </w:r>
      <w:r w:rsidR="00700761" w:rsidRPr="00734D20">
        <w:rPr>
          <w:rFonts w:cstheme="minorHAnsi"/>
          <w:b/>
          <w:sz w:val="56"/>
          <w:szCs w:val="48"/>
        </w:rPr>
        <w:t xml:space="preserve"> </w:t>
      </w:r>
      <w:r w:rsidR="00F93309" w:rsidRPr="00734D20">
        <w:rPr>
          <w:rFonts w:cstheme="minorHAnsi"/>
          <w:b/>
          <w:sz w:val="56"/>
          <w:szCs w:val="48"/>
        </w:rPr>
        <w:t>de</w:t>
      </w:r>
      <w:r w:rsidR="001E061C" w:rsidRPr="00734D20">
        <w:rPr>
          <w:rFonts w:cstheme="minorHAnsi"/>
          <w:b/>
          <w:sz w:val="56"/>
          <w:szCs w:val="48"/>
        </w:rPr>
        <w:t xml:space="preserve"> </w:t>
      </w:r>
      <w:r w:rsidR="00F93309" w:rsidRPr="00734D20">
        <w:rPr>
          <w:rFonts w:cstheme="minorHAnsi"/>
          <w:b/>
          <w:sz w:val="56"/>
          <w:szCs w:val="48"/>
        </w:rPr>
        <w:t xml:space="preserve">9 a </w:t>
      </w:r>
      <w:r w:rsidR="00700761" w:rsidRPr="00734D20">
        <w:rPr>
          <w:rFonts w:cstheme="minorHAnsi"/>
          <w:b/>
          <w:sz w:val="56"/>
          <w:szCs w:val="48"/>
        </w:rPr>
        <w:t>12</w:t>
      </w:r>
      <w:r w:rsidR="00F93309" w:rsidRPr="00734D20">
        <w:rPr>
          <w:rFonts w:cstheme="minorHAnsi"/>
          <w:b/>
          <w:sz w:val="56"/>
          <w:szCs w:val="48"/>
        </w:rPr>
        <w:t>h</w:t>
      </w:r>
      <w:r w:rsidRPr="00A72CE0">
        <w:rPr>
          <w:rFonts w:cstheme="minorHAnsi"/>
          <w:b/>
          <w:sz w:val="28"/>
          <w:szCs w:val="28"/>
        </w:rPr>
        <w:t>,</w:t>
      </w:r>
      <w:r w:rsidR="001919A7" w:rsidRPr="00A72CE0">
        <w:rPr>
          <w:rFonts w:cstheme="minorHAnsi"/>
          <w:sz w:val="28"/>
          <w:szCs w:val="28"/>
        </w:rPr>
        <w:t xml:space="preserve"> en el </w:t>
      </w:r>
      <w:r w:rsidR="00BA6A3D" w:rsidRPr="00A72CE0">
        <w:rPr>
          <w:rFonts w:cstheme="minorHAnsi"/>
          <w:b/>
          <w:bCs/>
          <w:sz w:val="32"/>
          <w:szCs w:val="32"/>
        </w:rPr>
        <w:t xml:space="preserve">CENTRO DE SALUD </w:t>
      </w:r>
      <w:r w:rsidR="001919A7" w:rsidRPr="00A72CE0">
        <w:rPr>
          <w:rFonts w:cstheme="minorHAnsi"/>
          <w:b/>
          <w:bCs/>
          <w:sz w:val="32"/>
          <w:szCs w:val="32"/>
        </w:rPr>
        <w:t xml:space="preserve">DE </w:t>
      </w:r>
      <w:r w:rsidR="00700761" w:rsidRPr="00A72CE0">
        <w:rPr>
          <w:rFonts w:cstheme="minorHAnsi"/>
          <w:b/>
          <w:bCs/>
          <w:sz w:val="32"/>
          <w:szCs w:val="32"/>
        </w:rPr>
        <w:t>PORTILLO</w:t>
      </w:r>
    </w:p>
    <w:p w14:paraId="12A1637D" w14:textId="7A17F617" w:rsidR="00E971A4" w:rsidRPr="002C12EC" w:rsidRDefault="004B7DF5" w:rsidP="00CE68C3">
      <w:pPr>
        <w:spacing w:before="24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24CF40DC" wp14:editId="5DD169A1">
                <wp:simplePos x="0" y="0"/>
                <wp:positionH relativeFrom="column">
                  <wp:posOffset>289707</wp:posOffset>
                </wp:positionH>
                <wp:positionV relativeFrom="paragraph">
                  <wp:posOffset>477129</wp:posOffset>
                </wp:positionV>
                <wp:extent cx="9601200" cy="1976218"/>
                <wp:effectExtent l="171450" t="95250" r="171450" b="100330"/>
                <wp:wrapNone/>
                <wp:docPr id="8" name="Diagrama de flujo: proce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976218"/>
                        </a:xfrm>
                        <a:prstGeom prst="flowChartAlternateProcess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289" id="Diagrama de flujo: proceso alternativo 8" o:spid="_x0000_s1026" type="#_x0000_t176" style="position:absolute;margin-left:22.8pt;margin-top:37.55pt;width:756pt;height:155.6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" fillcolor="#ccecff" stroked="f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084365" w:rsidRPr="002C12EC">
        <w:rPr>
          <w:rFonts w:cstheme="minorHAnsi"/>
          <w:sz w:val="40"/>
          <w:szCs w:val="40"/>
        </w:rPr>
        <w:t xml:space="preserve">Necesario el pago previo de </w:t>
      </w:r>
      <w:r w:rsidR="00084365" w:rsidRPr="002C12EC">
        <w:rPr>
          <w:rFonts w:cstheme="minorHAnsi"/>
          <w:b/>
          <w:bCs/>
          <w:sz w:val="40"/>
          <w:szCs w:val="40"/>
        </w:rPr>
        <w:t>TASA</w:t>
      </w:r>
      <w:r w:rsidR="002C12EC" w:rsidRPr="002C12EC">
        <w:rPr>
          <w:rFonts w:cstheme="minorHAnsi"/>
          <w:sz w:val="40"/>
          <w:szCs w:val="40"/>
        </w:rPr>
        <w:t xml:space="preserve"> (</w:t>
      </w:r>
      <w:r w:rsidR="002C12EC" w:rsidRPr="002C12EC">
        <w:rPr>
          <w:rFonts w:cstheme="minorHAnsi"/>
          <w:b/>
          <w:bCs/>
          <w:sz w:val="40"/>
          <w:szCs w:val="40"/>
        </w:rPr>
        <w:t>IBERCAJA</w:t>
      </w:r>
      <w:r w:rsidR="002C12EC" w:rsidRPr="002C12EC">
        <w:rPr>
          <w:rFonts w:cstheme="minorHAnsi"/>
          <w:sz w:val="40"/>
          <w:szCs w:val="40"/>
        </w:rPr>
        <w:t xml:space="preserve"> de Arrabal de Portillo)</w:t>
      </w:r>
    </w:p>
    <w:p w14:paraId="70A6C7FE" w14:textId="6CFC7990" w:rsidR="00542645" w:rsidRPr="00542645" w:rsidRDefault="00734D20" w:rsidP="00542645">
      <w:pPr>
        <w:spacing w:after="0" w:line="240" w:lineRule="auto"/>
        <w:ind w:firstLine="708"/>
        <w:rPr>
          <w:rFonts w:cstheme="minorHAnsi"/>
          <w:iCs/>
          <w:sz w:val="32"/>
          <w:szCs w:val="32"/>
        </w:rPr>
      </w:pPr>
      <w:r>
        <w:rPr>
          <w:rFonts w:cstheme="minorHAnsi"/>
          <w:sz w:val="28"/>
          <w:szCs w:val="28"/>
        </w:rPr>
        <w:t>Se</w:t>
      </w:r>
      <w:r w:rsidR="00BB582F" w:rsidRPr="00084365">
        <w:rPr>
          <w:rFonts w:cstheme="minorHAnsi"/>
          <w:sz w:val="28"/>
          <w:szCs w:val="28"/>
        </w:rPr>
        <w:t xml:space="preserve"> deberá recoger para el diagnóstico</w:t>
      </w:r>
      <w:r w:rsidR="002F7282" w:rsidRPr="00084365">
        <w:rPr>
          <w:rFonts w:cstheme="minorHAnsi"/>
          <w:sz w:val="28"/>
          <w:szCs w:val="28"/>
        </w:rPr>
        <w:t xml:space="preserve"> de </w:t>
      </w:r>
      <w:r w:rsidR="002F7282" w:rsidRPr="00084365">
        <w:rPr>
          <w:rFonts w:cstheme="minorHAnsi"/>
          <w:i/>
          <w:sz w:val="28"/>
          <w:szCs w:val="28"/>
        </w:rPr>
        <w:t>triquina</w:t>
      </w:r>
      <w:r w:rsidR="0085235C" w:rsidRPr="00084365">
        <w:rPr>
          <w:rFonts w:cstheme="minorHAnsi"/>
          <w:i/>
          <w:sz w:val="28"/>
          <w:szCs w:val="28"/>
        </w:rPr>
        <w:t xml:space="preserve"> </w:t>
      </w:r>
      <w:r w:rsidR="0085235C" w:rsidRPr="00542645">
        <w:rPr>
          <w:rFonts w:cstheme="minorHAnsi"/>
          <w:b/>
          <w:bCs/>
          <w:iCs/>
          <w:sz w:val="56"/>
          <w:szCs w:val="56"/>
        </w:rPr>
        <w:t>carne procedente de</w:t>
      </w:r>
      <w:r w:rsidR="0085235C" w:rsidRPr="002C12EC">
        <w:rPr>
          <w:rFonts w:cstheme="minorHAnsi"/>
          <w:iCs/>
          <w:sz w:val="32"/>
          <w:szCs w:val="32"/>
        </w:rPr>
        <w:t>:</w:t>
      </w:r>
    </w:p>
    <w:p w14:paraId="65E0FB63" w14:textId="2726EC43" w:rsidR="0085235C" w:rsidRPr="00542645" w:rsidRDefault="00542645" w:rsidP="00542645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542645">
        <w:rPr>
          <w:rFonts w:cstheme="minorHAnsi"/>
          <w:b/>
          <w:sz w:val="72"/>
          <w:szCs w:val="72"/>
        </w:rPr>
        <w:t>D</w:t>
      </w:r>
      <w:r w:rsidR="0008297C" w:rsidRPr="00542645">
        <w:rPr>
          <w:rFonts w:cstheme="minorHAnsi"/>
          <w:b/>
          <w:sz w:val="72"/>
          <w:szCs w:val="72"/>
        </w:rPr>
        <w:t>iafragma</w:t>
      </w:r>
      <w:r>
        <w:rPr>
          <w:rFonts w:cstheme="minorHAnsi"/>
          <w:b/>
          <w:sz w:val="72"/>
          <w:szCs w:val="72"/>
        </w:rPr>
        <w:t xml:space="preserve"> y</w:t>
      </w:r>
      <w:r w:rsidR="0008297C" w:rsidRPr="00542645">
        <w:rPr>
          <w:rFonts w:cstheme="minorHAnsi"/>
          <w:b/>
          <w:sz w:val="56"/>
          <w:szCs w:val="56"/>
        </w:rPr>
        <w:t xml:space="preserve"> </w:t>
      </w:r>
      <w:r w:rsidR="00AE31E1" w:rsidRPr="00542645">
        <w:rPr>
          <w:rFonts w:cstheme="minorHAnsi"/>
          <w:b/>
          <w:sz w:val="72"/>
          <w:szCs w:val="72"/>
        </w:rPr>
        <w:t>carrilleras</w:t>
      </w:r>
    </w:p>
    <w:p w14:paraId="54726E34" w14:textId="7A371DA0" w:rsidR="00BB582F" w:rsidRPr="002821A2" w:rsidRDefault="00BB582F" w:rsidP="00CE68C3">
      <w:pPr>
        <w:spacing w:after="0"/>
        <w:jc w:val="center"/>
        <w:rPr>
          <w:rFonts w:cstheme="minorHAnsi"/>
          <w:sz w:val="44"/>
          <w:szCs w:val="44"/>
        </w:rPr>
      </w:pPr>
      <w:r w:rsidRPr="002821A2">
        <w:rPr>
          <w:rFonts w:cstheme="minorHAnsi"/>
          <w:b/>
          <w:bCs/>
          <w:sz w:val="44"/>
          <w:szCs w:val="44"/>
        </w:rPr>
        <w:t>lib</w:t>
      </w:r>
      <w:r w:rsidR="002F7282" w:rsidRPr="002821A2">
        <w:rPr>
          <w:rFonts w:cstheme="minorHAnsi"/>
          <w:b/>
          <w:bCs/>
          <w:sz w:val="44"/>
          <w:szCs w:val="44"/>
        </w:rPr>
        <w:t>re</w:t>
      </w:r>
      <w:r w:rsidR="001147C6" w:rsidRPr="002821A2">
        <w:rPr>
          <w:rFonts w:cstheme="minorHAnsi"/>
          <w:b/>
          <w:bCs/>
          <w:sz w:val="44"/>
          <w:szCs w:val="44"/>
        </w:rPr>
        <w:t>s</w:t>
      </w:r>
      <w:r w:rsidR="002F7282" w:rsidRPr="002821A2">
        <w:rPr>
          <w:rFonts w:cstheme="minorHAnsi"/>
          <w:b/>
          <w:bCs/>
          <w:sz w:val="44"/>
          <w:szCs w:val="44"/>
        </w:rPr>
        <w:t xml:space="preserve"> de grasa y fascia</w:t>
      </w:r>
      <w:r w:rsidR="002F7282" w:rsidRPr="002821A2">
        <w:rPr>
          <w:rFonts w:cstheme="minorHAnsi"/>
          <w:sz w:val="44"/>
          <w:szCs w:val="44"/>
        </w:rPr>
        <w:t xml:space="preserve">, </w:t>
      </w:r>
      <w:r w:rsidR="002F7282" w:rsidRPr="002821A2">
        <w:rPr>
          <w:rFonts w:cstheme="minorHAnsi"/>
          <w:b/>
          <w:bCs/>
          <w:sz w:val="44"/>
          <w:szCs w:val="44"/>
        </w:rPr>
        <w:t>exclusivamente tejido muscular</w:t>
      </w:r>
    </w:p>
    <w:p w14:paraId="136035EC" w14:textId="3B745AFD" w:rsidR="00D84C01" w:rsidRPr="00542645" w:rsidRDefault="00D84C01" w:rsidP="00A72CE0">
      <w:pPr>
        <w:jc w:val="center"/>
        <w:rPr>
          <w:rFonts w:cstheme="minorHAnsi"/>
          <w:sz w:val="40"/>
          <w:szCs w:val="40"/>
        </w:rPr>
      </w:pPr>
      <w:r w:rsidRPr="00542645">
        <w:rPr>
          <w:rFonts w:cstheme="minorHAnsi"/>
          <w:sz w:val="40"/>
          <w:szCs w:val="40"/>
        </w:rPr>
        <w:t xml:space="preserve">con un </w:t>
      </w:r>
      <w:r w:rsidRPr="00542645">
        <w:rPr>
          <w:rFonts w:cstheme="minorHAnsi"/>
          <w:b/>
          <w:bCs/>
          <w:sz w:val="56"/>
          <w:szCs w:val="56"/>
        </w:rPr>
        <w:t>peso</w:t>
      </w:r>
      <w:r w:rsidRPr="00542645">
        <w:rPr>
          <w:rFonts w:cstheme="minorHAnsi"/>
          <w:sz w:val="40"/>
          <w:szCs w:val="40"/>
        </w:rPr>
        <w:t xml:space="preserve"> superior a </w:t>
      </w:r>
      <w:r w:rsidRPr="00542645">
        <w:rPr>
          <w:rFonts w:cstheme="minorHAnsi"/>
          <w:b/>
          <w:sz w:val="56"/>
          <w:szCs w:val="56"/>
        </w:rPr>
        <w:t>150 gr</w:t>
      </w:r>
      <w:r w:rsidRPr="00542645">
        <w:rPr>
          <w:rFonts w:cstheme="minorHAnsi"/>
          <w:sz w:val="40"/>
          <w:szCs w:val="40"/>
        </w:rPr>
        <w:t xml:space="preserve"> en su conjunto</w:t>
      </w:r>
    </w:p>
    <w:p w14:paraId="1E5A3522" w14:textId="77777777" w:rsidR="00CE68C3" w:rsidRPr="00CE68C3" w:rsidRDefault="00CE68C3" w:rsidP="00CE68C3">
      <w:pPr>
        <w:spacing w:before="240" w:after="0"/>
        <w:jc w:val="center"/>
        <w:rPr>
          <w:rFonts w:cstheme="minorHAnsi"/>
          <w:b/>
          <w:color w:val="990033"/>
          <w:sz w:val="18"/>
          <w:szCs w:val="16"/>
        </w:rPr>
      </w:pPr>
    </w:p>
    <w:p w14:paraId="44FA98C8" w14:textId="2A48060D" w:rsidR="003B5EE6" w:rsidRPr="009020EE" w:rsidRDefault="003B5EE6" w:rsidP="00CE68C3">
      <w:pPr>
        <w:jc w:val="center"/>
        <w:rPr>
          <w:rFonts w:cstheme="minorHAnsi"/>
          <w:b/>
          <w:color w:val="990033"/>
          <w:sz w:val="40"/>
          <w:szCs w:val="36"/>
        </w:rPr>
      </w:pPr>
      <w:r w:rsidRPr="009020EE">
        <w:rPr>
          <w:rFonts w:cstheme="minorHAnsi"/>
          <w:b/>
          <w:color w:val="990033"/>
          <w:sz w:val="40"/>
          <w:szCs w:val="36"/>
        </w:rPr>
        <w:t>SOLO SE ANALIZARÁN MUESTRAS RECOGIDAS DE LAS ZONAS</w:t>
      </w:r>
      <w:r w:rsidR="00224ADB" w:rsidRPr="009020EE">
        <w:rPr>
          <w:rFonts w:cstheme="minorHAnsi"/>
          <w:b/>
          <w:color w:val="990033"/>
          <w:sz w:val="40"/>
          <w:szCs w:val="36"/>
        </w:rPr>
        <w:t xml:space="preserve"> Y </w:t>
      </w:r>
      <w:r w:rsidR="00B56B28" w:rsidRPr="009020EE">
        <w:rPr>
          <w:rFonts w:cstheme="minorHAnsi"/>
          <w:b/>
          <w:color w:val="990033"/>
          <w:sz w:val="40"/>
          <w:szCs w:val="36"/>
        </w:rPr>
        <w:t xml:space="preserve">CON EL </w:t>
      </w:r>
      <w:r w:rsidR="00224ADB" w:rsidRPr="009020EE">
        <w:rPr>
          <w:rFonts w:cstheme="minorHAnsi"/>
          <w:b/>
          <w:color w:val="990033"/>
          <w:sz w:val="40"/>
          <w:szCs w:val="36"/>
        </w:rPr>
        <w:t>PESO</w:t>
      </w:r>
      <w:r w:rsidRPr="009020EE">
        <w:rPr>
          <w:rFonts w:cstheme="minorHAnsi"/>
          <w:b/>
          <w:color w:val="990033"/>
          <w:sz w:val="40"/>
          <w:szCs w:val="36"/>
        </w:rPr>
        <w:t xml:space="preserve"> INDICAD</w:t>
      </w:r>
      <w:r w:rsidR="00224ADB" w:rsidRPr="009020EE">
        <w:rPr>
          <w:rFonts w:cstheme="minorHAnsi"/>
          <w:b/>
          <w:color w:val="990033"/>
          <w:sz w:val="40"/>
          <w:szCs w:val="36"/>
        </w:rPr>
        <w:t>O</w:t>
      </w:r>
      <w:r w:rsidRPr="009020EE">
        <w:rPr>
          <w:rFonts w:cstheme="minorHAnsi"/>
          <w:b/>
          <w:color w:val="990033"/>
          <w:sz w:val="40"/>
          <w:szCs w:val="36"/>
        </w:rPr>
        <w:t>S</w:t>
      </w:r>
    </w:p>
    <w:p w14:paraId="6832578A" w14:textId="4BC25743" w:rsidR="00292C2E" w:rsidRPr="0017720E" w:rsidRDefault="00C3707C" w:rsidP="0017720E">
      <w:pPr>
        <w:spacing w:before="240"/>
        <w:jc w:val="center"/>
        <w:rPr>
          <w:rFonts w:cstheme="minorHAnsi"/>
          <w:b/>
          <w:sz w:val="32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70F8" wp14:editId="4B619039">
                <wp:simplePos x="0" y="0"/>
                <wp:positionH relativeFrom="margin">
                  <wp:posOffset>468630</wp:posOffset>
                </wp:positionH>
                <wp:positionV relativeFrom="paragraph">
                  <wp:posOffset>48261</wp:posOffset>
                </wp:positionV>
                <wp:extent cx="3314700" cy="42862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5D32" w14:textId="77777777" w:rsidR="00292C2E" w:rsidRDefault="00292C2E" w:rsidP="00292C2E">
                            <w:r w:rsidRPr="00440410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284DD35" wp14:editId="532E4CD0">
                                  <wp:extent cx="3177425" cy="4552950"/>
                                  <wp:effectExtent l="0" t="0" r="444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144" cy="4618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270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.9pt;margin-top:3.8pt;width:261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" fillcolor="white [3201]" strokeweight=".5pt">
                <v:textbox>
                  <w:txbxContent>
                    <w:p w14:paraId="75415D32" w14:textId="77777777" w:rsidR="00292C2E" w:rsidRDefault="00292C2E" w:rsidP="00292C2E">
                      <w:r w:rsidRPr="00440410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284DD35" wp14:editId="532E4CD0">
                            <wp:extent cx="3177425" cy="4552950"/>
                            <wp:effectExtent l="0" t="0" r="444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144" cy="4618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BC007" wp14:editId="799A9162">
                <wp:simplePos x="0" y="0"/>
                <wp:positionH relativeFrom="column">
                  <wp:posOffset>4650105</wp:posOffset>
                </wp:positionH>
                <wp:positionV relativeFrom="paragraph">
                  <wp:posOffset>264795</wp:posOffset>
                </wp:positionV>
                <wp:extent cx="4667250" cy="1304925"/>
                <wp:effectExtent l="152400" t="609600" r="152400" b="161925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304925"/>
                        </a:xfrm>
                        <a:prstGeom prst="wedgeEllipseCallout">
                          <a:avLst>
                            <a:gd name="adj1" fmla="val 25206"/>
                            <a:gd name="adj2" fmla="val -85229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9C20F" w14:textId="7A6C3EA3" w:rsidR="00AF634F" w:rsidRPr="00F70621" w:rsidRDefault="00465CE2" w:rsidP="00F706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70621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Peso </w:t>
                            </w:r>
                            <w:r w:rsidR="006D1E2B" w:rsidRPr="00F70621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150</w:t>
                            </w:r>
                            <w:r w:rsidR="006D1DFE" w:rsidRPr="00F70621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D1E2B" w:rsidRPr="00F70621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gr.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BC00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left:0;text-align:left;margin-left:366.15pt;margin-top:20.85pt;width:36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" adj="16244,-7609" fillcolor="#823b0b [1605]" stroked="f">
                <v:textbox>
                  <w:txbxContent>
                    <w:p w14:paraId="3CA9C20F" w14:textId="7A6C3EA3" w:rsidR="00AF634F" w:rsidRPr="00F70621" w:rsidRDefault="00465CE2" w:rsidP="00F7062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70621">
                        <w:rPr>
                          <w:b/>
                          <w:bCs/>
                          <w:sz w:val="96"/>
                          <w:szCs w:val="96"/>
                        </w:rPr>
                        <w:t xml:space="preserve">Peso </w:t>
                      </w:r>
                      <w:r w:rsidR="006D1E2B" w:rsidRPr="00F70621">
                        <w:rPr>
                          <w:b/>
                          <w:bCs/>
                          <w:sz w:val="96"/>
                          <w:szCs w:val="96"/>
                        </w:rPr>
                        <w:t>150</w:t>
                      </w:r>
                      <w:r w:rsidR="006D1DFE" w:rsidRPr="00F70621"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6D1E2B" w:rsidRPr="00F70621">
                        <w:rPr>
                          <w:b/>
                          <w:bCs/>
                          <w:sz w:val="96"/>
                          <w:szCs w:val="96"/>
                        </w:rPr>
                        <w:t>gr.</w:t>
                      </w:r>
                    </w:p>
                  </w:txbxContent>
                </v:textbox>
              </v:shape>
            </w:pict>
          </mc:Fallback>
        </mc:AlternateContent>
      </w:r>
    </w:p>
    <w:p w14:paraId="1114994F" w14:textId="3BF44BDA" w:rsidR="00AF634F" w:rsidRDefault="00AF634F" w:rsidP="003B5EE6">
      <w:pPr>
        <w:jc w:val="both"/>
        <w:rPr>
          <w:rFonts w:cstheme="minorHAnsi"/>
        </w:rPr>
      </w:pPr>
    </w:p>
    <w:p w14:paraId="5D24CCCF" w14:textId="5E9AD221" w:rsidR="00AF634F" w:rsidRDefault="00AF634F" w:rsidP="003B5EE6">
      <w:pPr>
        <w:jc w:val="both"/>
        <w:rPr>
          <w:rFonts w:cstheme="minorHAnsi"/>
        </w:rPr>
      </w:pPr>
    </w:p>
    <w:p w14:paraId="02610937" w14:textId="77777777" w:rsidR="00AF634F" w:rsidRDefault="00AF634F" w:rsidP="003B5EE6">
      <w:pPr>
        <w:jc w:val="both"/>
        <w:rPr>
          <w:rFonts w:cstheme="minorHAnsi"/>
        </w:rPr>
      </w:pPr>
    </w:p>
    <w:p w14:paraId="25BE3FF7" w14:textId="5C818597" w:rsidR="00EA163C" w:rsidRPr="00C13CAC" w:rsidRDefault="006D1E2B" w:rsidP="00C13CA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</w:t>
      </w:r>
    </w:p>
    <w:p w14:paraId="43CD399F" w14:textId="77777777" w:rsidR="0017720E" w:rsidRDefault="00E5316D" w:rsidP="0017720E">
      <w:pPr>
        <w:spacing w:after="0"/>
        <w:jc w:val="center"/>
        <w:rPr>
          <w:rFonts w:cstheme="minorHAnsi"/>
          <w:b/>
          <w:sz w:val="36"/>
          <w:szCs w:val="28"/>
        </w:rPr>
      </w:pPr>
      <w:r w:rsidRPr="00C13CAC">
        <w:rPr>
          <w:rFonts w:cstheme="minorHAnsi"/>
          <w:b/>
          <w:sz w:val="36"/>
          <w:szCs w:val="28"/>
        </w:rPr>
        <w:t xml:space="preserve">                                                    </w:t>
      </w:r>
    </w:p>
    <w:p w14:paraId="0EA8AB5E" w14:textId="43CA5289" w:rsidR="00103D95" w:rsidRPr="00C13CAC" w:rsidRDefault="00E5316D" w:rsidP="0017720E">
      <w:pPr>
        <w:ind w:left="4248" w:firstLine="708"/>
        <w:jc w:val="center"/>
        <w:rPr>
          <w:rFonts w:cstheme="minorHAnsi"/>
          <w:b/>
          <w:sz w:val="36"/>
          <w:szCs w:val="28"/>
        </w:rPr>
      </w:pPr>
      <w:r w:rsidRPr="00C13CAC">
        <w:rPr>
          <w:rFonts w:cstheme="minorHAnsi"/>
          <w:b/>
          <w:sz w:val="36"/>
          <w:szCs w:val="28"/>
        </w:rPr>
        <w:t xml:space="preserve">  </w:t>
      </w:r>
      <w:r w:rsidR="00103D95" w:rsidRPr="00C13CAC">
        <w:rPr>
          <w:rFonts w:cstheme="minorHAnsi"/>
          <w:b/>
          <w:sz w:val="36"/>
          <w:szCs w:val="28"/>
        </w:rPr>
        <w:t>Imagen del diafragma:</w:t>
      </w:r>
    </w:p>
    <w:p w14:paraId="7938ADA3" w14:textId="767F2A16" w:rsidR="00E5316D" w:rsidRPr="00C33F13" w:rsidRDefault="00C3707C" w:rsidP="00C33F13">
      <w:pPr>
        <w:jc w:val="center"/>
        <w:rPr>
          <w:rFonts w:cstheme="minorHAnsi"/>
          <w:b/>
        </w:rPr>
      </w:pPr>
      <w:r>
        <w:rPr>
          <w:rFonts w:cstheme="minorHAnsi"/>
          <w:b/>
          <w:bCs/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F42A76" wp14:editId="54941059">
                <wp:simplePos x="0" y="0"/>
                <wp:positionH relativeFrom="column">
                  <wp:posOffset>1030605</wp:posOffset>
                </wp:positionH>
                <wp:positionV relativeFrom="paragraph">
                  <wp:posOffset>2393950</wp:posOffset>
                </wp:positionV>
                <wp:extent cx="7772400" cy="2619375"/>
                <wp:effectExtent l="152400" t="152400" r="152400" b="16192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6193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54E20" id="Rectángulo: esquinas redondeadas 3" o:spid="_x0000_s1026" style="position:absolute;margin-left:81.15pt;margin-top:188.5pt;width:612pt;height:20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" fillcolor="#ff6" stroked="f" strokeweight=".5pt">
                <v:stroke joinstyle="miter"/>
              </v:roundrect>
            </w:pict>
          </mc:Fallback>
        </mc:AlternateContent>
      </w:r>
      <w:r w:rsidR="00E5316D">
        <w:rPr>
          <w:rFonts w:cstheme="minorHAnsi"/>
          <w:b/>
        </w:rPr>
        <w:t xml:space="preserve">                                                                                                    </w:t>
      </w:r>
      <w:r w:rsidR="00FA4FAD" w:rsidRPr="002F40BB">
        <w:rPr>
          <w:rFonts w:cstheme="minorHAnsi"/>
          <w:b/>
          <w:noProof/>
          <w:sz w:val="32"/>
          <w:szCs w:val="32"/>
          <w:lang w:eastAsia="es-ES"/>
        </w:rPr>
        <w:drawing>
          <wp:inline distT="0" distB="0" distL="0" distR="0" wp14:anchorId="20784D23" wp14:editId="7A809F6F">
            <wp:extent cx="4457700" cy="1704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fragma image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337" cy="17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877D" w14:textId="5B62C07C" w:rsidR="00E5316D" w:rsidRPr="00A72CE0" w:rsidRDefault="00E5316D" w:rsidP="00796623">
      <w:pPr>
        <w:spacing w:after="0"/>
        <w:jc w:val="both"/>
        <w:rPr>
          <w:rFonts w:cstheme="minorHAnsi"/>
          <w:b/>
          <w:sz w:val="10"/>
          <w:szCs w:val="6"/>
        </w:rPr>
      </w:pPr>
    </w:p>
    <w:p w14:paraId="1DF0A4F8" w14:textId="31CB4D66" w:rsidR="00D84C01" w:rsidRPr="00935F9E" w:rsidRDefault="00D84C01" w:rsidP="00935F9E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D967A74" w14:textId="49CF9DC7" w:rsidR="006A19D0" w:rsidRPr="002C12EC" w:rsidRDefault="00BB582F" w:rsidP="00CE68C3">
      <w:pPr>
        <w:spacing w:after="0" w:line="240" w:lineRule="auto"/>
        <w:ind w:left="1416" w:firstLine="708"/>
        <w:jc w:val="both"/>
        <w:rPr>
          <w:rFonts w:cstheme="minorHAnsi"/>
          <w:sz w:val="44"/>
          <w:szCs w:val="44"/>
        </w:rPr>
      </w:pPr>
      <w:r w:rsidRPr="002C12EC">
        <w:rPr>
          <w:rFonts w:cstheme="minorHAnsi"/>
          <w:b/>
          <w:sz w:val="44"/>
          <w:szCs w:val="44"/>
        </w:rPr>
        <w:t>Información obligatoria</w:t>
      </w:r>
      <w:r w:rsidRPr="002C12EC">
        <w:rPr>
          <w:rFonts w:cstheme="minorHAnsi"/>
          <w:sz w:val="44"/>
          <w:szCs w:val="44"/>
        </w:rPr>
        <w:t xml:space="preserve"> que debe acompañar a las muestras:</w:t>
      </w:r>
    </w:p>
    <w:p w14:paraId="60E46538" w14:textId="5E1788B3" w:rsidR="00BB582F" w:rsidRPr="002C12EC" w:rsidRDefault="00E810BC" w:rsidP="00CE68C3">
      <w:pPr>
        <w:pStyle w:val="Prrafodelista"/>
        <w:numPr>
          <w:ilvl w:val="0"/>
          <w:numId w:val="2"/>
        </w:numPr>
        <w:ind w:left="4248"/>
        <w:jc w:val="both"/>
        <w:rPr>
          <w:rFonts w:cstheme="minorHAnsi"/>
          <w:sz w:val="36"/>
          <w:szCs w:val="36"/>
        </w:rPr>
      </w:pPr>
      <w:r w:rsidRPr="002C12EC">
        <w:rPr>
          <w:rFonts w:cstheme="minorHAnsi"/>
          <w:sz w:val="36"/>
          <w:szCs w:val="36"/>
        </w:rPr>
        <w:t>Nombre y apellidos</w:t>
      </w:r>
      <w:r w:rsidR="00BB582F" w:rsidRPr="002C12EC">
        <w:rPr>
          <w:rFonts w:cstheme="minorHAnsi"/>
          <w:sz w:val="36"/>
          <w:szCs w:val="36"/>
        </w:rPr>
        <w:t xml:space="preserve"> del titular de las muestras</w:t>
      </w:r>
    </w:p>
    <w:p w14:paraId="350BEE36" w14:textId="77777777" w:rsidR="00BB582F" w:rsidRPr="002C12EC" w:rsidRDefault="00BB582F" w:rsidP="00CE68C3">
      <w:pPr>
        <w:pStyle w:val="Prrafodelista"/>
        <w:numPr>
          <w:ilvl w:val="0"/>
          <w:numId w:val="2"/>
        </w:numPr>
        <w:ind w:left="4248"/>
        <w:jc w:val="both"/>
        <w:rPr>
          <w:rFonts w:cstheme="minorHAnsi"/>
          <w:sz w:val="36"/>
          <w:szCs w:val="36"/>
        </w:rPr>
      </w:pPr>
      <w:r w:rsidRPr="002C12EC">
        <w:rPr>
          <w:rFonts w:cstheme="minorHAnsi"/>
          <w:sz w:val="36"/>
          <w:szCs w:val="36"/>
        </w:rPr>
        <w:t>Dirección: calle, plaza</w:t>
      </w:r>
      <w:r w:rsidR="002F7282" w:rsidRPr="002C12EC">
        <w:rPr>
          <w:rFonts w:cstheme="minorHAnsi"/>
          <w:sz w:val="36"/>
          <w:szCs w:val="36"/>
        </w:rPr>
        <w:t>, avenida</w:t>
      </w:r>
      <w:r w:rsidRPr="002C12EC">
        <w:rPr>
          <w:rFonts w:cstheme="minorHAnsi"/>
          <w:sz w:val="36"/>
          <w:szCs w:val="36"/>
        </w:rPr>
        <w:t>, etc.</w:t>
      </w:r>
    </w:p>
    <w:p w14:paraId="25BE516E" w14:textId="360A0BD0" w:rsidR="00BB582F" w:rsidRPr="002C12EC" w:rsidRDefault="00BB582F" w:rsidP="00CE68C3">
      <w:pPr>
        <w:pStyle w:val="Prrafodelista"/>
        <w:numPr>
          <w:ilvl w:val="0"/>
          <w:numId w:val="2"/>
        </w:numPr>
        <w:ind w:left="4248"/>
        <w:jc w:val="both"/>
        <w:rPr>
          <w:rFonts w:cstheme="minorHAnsi"/>
          <w:sz w:val="36"/>
          <w:szCs w:val="36"/>
        </w:rPr>
      </w:pPr>
      <w:r w:rsidRPr="002C12EC">
        <w:rPr>
          <w:rFonts w:cstheme="minorHAnsi"/>
          <w:sz w:val="36"/>
          <w:szCs w:val="36"/>
        </w:rPr>
        <w:t xml:space="preserve">Código postal, </w:t>
      </w:r>
      <w:r w:rsidR="00935F9E" w:rsidRPr="002C12EC">
        <w:rPr>
          <w:rFonts w:cstheme="minorHAnsi"/>
          <w:sz w:val="36"/>
          <w:szCs w:val="36"/>
        </w:rPr>
        <w:t>municipio,</w:t>
      </w:r>
      <w:r w:rsidRPr="002C12EC">
        <w:rPr>
          <w:rFonts w:cstheme="minorHAnsi"/>
          <w:sz w:val="36"/>
          <w:szCs w:val="36"/>
        </w:rPr>
        <w:t xml:space="preserve"> localidad y provincia</w:t>
      </w:r>
    </w:p>
    <w:p w14:paraId="1146AB33" w14:textId="77777777" w:rsidR="00BB582F" w:rsidRPr="002C12EC" w:rsidRDefault="00BB582F" w:rsidP="00CE68C3">
      <w:pPr>
        <w:pStyle w:val="Prrafodelista"/>
        <w:numPr>
          <w:ilvl w:val="0"/>
          <w:numId w:val="2"/>
        </w:numPr>
        <w:ind w:left="4248"/>
        <w:jc w:val="both"/>
        <w:rPr>
          <w:rFonts w:cstheme="minorHAnsi"/>
          <w:sz w:val="36"/>
          <w:szCs w:val="36"/>
        </w:rPr>
      </w:pPr>
      <w:r w:rsidRPr="002C12EC">
        <w:rPr>
          <w:rFonts w:cstheme="minorHAnsi"/>
          <w:sz w:val="36"/>
          <w:szCs w:val="36"/>
        </w:rPr>
        <w:t>Teléfono de contacto: fijo y móvil</w:t>
      </w:r>
    </w:p>
    <w:p w14:paraId="15B136CE" w14:textId="60BF917F" w:rsidR="00E810BC" w:rsidRDefault="007C4768" w:rsidP="00CE68C3">
      <w:pPr>
        <w:pStyle w:val="Prrafodelista"/>
        <w:numPr>
          <w:ilvl w:val="0"/>
          <w:numId w:val="2"/>
        </w:numPr>
        <w:ind w:left="4248"/>
        <w:jc w:val="both"/>
        <w:rPr>
          <w:rFonts w:cstheme="minorHAnsi"/>
          <w:sz w:val="36"/>
          <w:szCs w:val="36"/>
        </w:rPr>
      </w:pPr>
      <w:r w:rsidRPr="002C12EC">
        <w:rPr>
          <w:rFonts w:cstheme="minorHAnsi"/>
          <w:sz w:val="36"/>
          <w:szCs w:val="36"/>
        </w:rPr>
        <w:t>Copia del j</w:t>
      </w:r>
      <w:r w:rsidR="00E810BC" w:rsidRPr="002C12EC">
        <w:rPr>
          <w:rFonts w:cstheme="minorHAnsi"/>
          <w:sz w:val="36"/>
          <w:szCs w:val="36"/>
        </w:rPr>
        <w:t>ustificante de pago de la tasa</w:t>
      </w:r>
    </w:p>
    <w:p w14:paraId="64D48A62" w14:textId="70C9D002" w:rsidR="00935F9E" w:rsidRPr="00935F9E" w:rsidRDefault="00935F9E" w:rsidP="00CE68C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5F9E">
        <w:rPr>
          <w:rFonts w:cstheme="minorHAnsi"/>
          <w:b/>
          <w:bCs/>
          <w:sz w:val="28"/>
          <w:szCs w:val="28"/>
        </w:rPr>
        <w:t>Si se entregara más de una muestra, éstas irán separadas en bolsas individuales y numeradas</w:t>
      </w:r>
    </w:p>
    <w:p w14:paraId="77FB2D9C" w14:textId="70492D77" w:rsidR="00700761" w:rsidRDefault="00B85448" w:rsidP="00C3707C">
      <w:pPr>
        <w:tabs>
          <w:tab w:val="left" w:pos="6705"/>
        </w:tabs>
        <w:rPr>
          <w:rFonts w:cstheme="minorHAnsi"/>
        </w:rPr>
      </w:pPr>
      <w:r>
        <w:rPr>
          <w:rFonts w:cstheme="minorHAnsi"/>
        </w:rPr>
        <w:t xml:space="preserve">El titular de las </w:t>
      </w:r>
      <w:r w:rsidRPr="00925238">
        <w:rPr>
          <w:rFonts w:cstheme="minorHAnsi"/>
        </w:rPr>
        <w:t>muestras no podrá hacer</w:t>
      </w:r>
      <w:r>
        <w:rPr>
          <w:rFonts w:cstheme="minorHAnsi"/>
        </w:rPr>
        <w:t xml:space="preserve"> ningún aprovechamiento de las carnes y despojos obtenidos del sacrifico hasta que no haya recibido confirmación de los SVOSP</w:t>
      </w:r>
      <w:r w:rsidR="00F56766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796623">
        <w:rPr>
          <w:rFonts w:cstheme="minorHAnsi"/>
        </w:rPr>
        <w:t>el</w:t>
      </w:r>
      <w:r>
        <w:rPr>
          <w:rFonts w:cstheme="minorHAnsi"/>
        </w:rPr>
        <w:t xml:space="preserve"> resultado favorable o desfavorable</w:t>
      </w:r>
      <w:r w:rsidR="00F56766" w:rsidRPr="00F56766">
        <w:rPr>
          <w:rFonts w:cstheme="minorHAnsi"/>
        </w:rPr>
        <w:t xml:space="preserve"> </w:t>
      </w:r>
      <w:r w:rsidR="00F56766">
        <w:rPr>
          <w:rFonts w:cstheme="minorHAnsi"/>
        </w:rPr>
        <w:t>se comunicará por teléfono</w:t>
      </w:r>
      <w:r>
        <w:rPr>
          <w:rFonts w:cstheme="minorHAnsi"/>
        </w:rPr>
        <w:t>.</w:t>
      </w:r>
    </w:p>
    <w:p w14:paraId="78E6C121" w14:textId="6495F38B" w:rsidR="00C3707C" w:rsidRPr="00C3707C" w:rsidRDefault="00C3707C" w:rsidP="00C3707C">
      <w:pPr>
        <w:jc w:val="center"/>
        <w:rPr>
          <w:rFonts w:cstheme="minorHAnsi"/>
          <w:color w:val="FF0000"/>
          <w:sz w:val="72"/>
          <w:szCs w:val="72"/>
        </w:rPr>
      </w:pPr>
      <w:r w:rsidRPr="00C3707C">
        <w:rPr>
          <w:rFonts w:cstheme="minorHAnsi"/>
          <w:color w:val="FF0000"/>
          <w:sz w:val="72"/>
          <w:szCs w:val="72"/>
        </w:rPr>
        <w:t>EL ANÁLISIS DE MUESTRAS DE JABALÍ LO REALIZARÁ EL VETERINARIO COLABORADOR.</w:t>
      </w:r>
    </w:p>
    <w:p w14:paraId="327C45FE" w14:textId="628AA00C" w:rsidR="00C3707C" w:rsidRPr="00C3707C" w:rsidRDefault="00C3707C" w:rsidP="00C3707C">
      <w:pPr>
        <w:jc w:val="center"/>
        <w:rPr>
          <w:rFonts w:cstheme="minorHAnsi"/>
          <w:color w:val="FF0000"/>
          <w:sz w:val="48"/>
          <w:szCs w:val="48"/>
        </w:rPr>
      </w:pPr>
      <w:r>
        <w:rPr>
          <w:rFonts w:cstheme="minorHAnsi"/>
          <w:color w:val="FF0000"/>
          <w:sz w:val="48"/>
          <w:szCs w:val="48"/>
        </w:rPr>
        <w:t xml:space="preserve">ANTES DE </w:t>
      </w:r>
      <w:r w:rsidRPr="00C3707C">
        <w:rPr>
          <w:rFonts w:cstheme="minorHAnsi"/>
          <w:color w:val="FF0000"/>
          <w:sz w:val="48"/>
          <w:szCs w:val="48"/>
        </w:rPr>
        <w:t>ABONAR TASA PIDAN INFORMACIÓN EN EL CENTRO DE SALUD</w:t>
      </w:r>
    </w:p>
    <w:sectPr w:rsidR="00C3707C" w:rsidRPr="00C3707C" w:rsidSect="00653A87">
      <w:pgSz w:w="16838" w:h="23811" w:code="8"/>
      <w:pgMar w:top="284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9AB"/>
    <w:multiLevelType w:val="hybridMultilevel"/>
    <w:tmpl w:val="30907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3C8"/>
    <w:multiLevelType w:val="hybridMultilevel"/>
    <w:tmpl w:val="0B3C3A4E"/>
    <w:lvl w:ilvl="0" w:tplc="0C0A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52810861">
    <w:abstractNumId w:val="0"/>
  </w:num>
  <w:num w:numId="2" w16cid:durableId="65326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06"/>
    <w:rsid w:val="000200FF"/>
    <w:rsid w:val="0008297C"/>
    <w:rsid w:val="000832E9"/>
    <w:rsid w:val="00084365"/>
    <w:rsid w:val="000B76F3"/>
    <w:rsid w:val="000F2BFF"/>
    <w:rsid w:val="00102E2C"/>
    <w:rsid w:val="00103D95"/>
    <w:rsid w:val="001147C6"/>
    <w:rsid w:val="00130956"/>
    <w:rsid w:val="001423A8"/>
    <w:rsid w:val="00171F7C"/>
    <w:rsid w:val="0017720E"/>
    <w:rsid w:val="00186491"/>
    <w:rsid w:val="001919A7"/>
    <w:rsid w:val="001E061C"/>
    <w:rsid w:val="001F1219"/>
    <w:rsid w:val="00224ADB"/>
    <w:rsid w:val="002347F9"/>
    <w:rsid w:val="0026136F"/>
    <w:rsid w:val="00267582"/>
    <w:rsid w:val="002821A2"/>
    <w:rsid w:val="00292C2E"/>
    <w:rsid w:val="002A214F"/>
    <w:rsid w:val="002C12EC"/>
    <w:rsid w:val="002C5D02"/>
    <w:rsid w:val="002F40BB"/>
    <w:rsid w:val="002F7282"/>
    <w:rsid w:val="00333B39"/>
    <w:rsid w:val="003B5EE6"/>
    <w:rsid w:val="003D48C1"/>
    <w:rsid w:val="00440410"/>
    <w:rsid w:val="00465CE2"/>
    <w:rsid w:val="00466290"/>
    <w:rsid w:val="004B7DF5"/>
    <w:rsid w:val="004D0CFB"/>
    <w:rsid w:val="004D6318"/>
    <w:rsid w:val="004D79D3"/>
    <w:rsid w:val="00542645"/>
    <w:rsid w:val="005D153F"/>
    <w:rsid w:val="006161C4"/>
    <w:rsid w:val="00653A87"/>
    <w:rsid w:val="00680444"/>
    <w:rsid w:val="006A01C4"/>
    <w:rsid w:val="006A19D0"/>
    <w:rsid w:val="006D1DFE"/>
    <w:rsid w:val="006D1E2B"/>
    <w:rsid w:val="00700761"/>
    <w:rsid w:val="0072001F"/>
    <w:rsid w:val="00734D20"/>
    <w:rsid w:val="00735A2F"/>
    <w:rsid w:val="007508AC"/>
    <w:rsid w:val="00762BA6"/>
    <w:rsid w:val="00796623"/>
    <w:rsid w:val="007C4768"/>
    <w:rsid w:val="007E1E3C"/>
    <w:rsid w:val="0085235C"/>
    <w:rsid w:val="008B046A"/>
    <w:rsid w:val="008C1302"/>
    <w:rsid w:val="00900F16"/>
    <w:rsid w:val="009020EE"/>
    <w:rsid w:val="00925238"/>
    <w:rsid w:val="00935F9E"/>
    <w:rsid w:val="009A3BE7"/>
    <w:rsid w:val="009C0706"/>
    <w:rsid w:val="00A2575A"/>
    <w:rsid w:val="00A26D57"/>
    <w:rsid w:val="00A706EB"/>
    <w:rsid w:val="00A72CE0"/>
    <w:rsid w:val="00AA6683"/>
    <w:rsid w:val="00AC4520"/>
    <w:rsid w:val="00AE31E1"/>
    <w:rsid w:val="00AF0140"/>
    <w:rsid w:val="00AF11AF"/>
    <w:rsid w:val="00AF634F"/>
    <w:rsid w:val="00B41EA3"/>
    <w:rsid w:val="00B4518E"/>
    <w:rsid w:val="00B56B28"/>
    <w:rsid w:val="00B85448"/>
    <w:rsid w:val="00B923AC"/>
    <w:rsid w:val="00BA6A3D"/>
    <w:rsid w:val="00BB582F"/>
    <w:rsid w:val="00BC6491"/>
    <w:rsid w:val="00BE2875"/>
    <w:rsid w:val="00BF28BC"/>
    <w:rsid w:val="00C13CAC"/>
    <w:rsid w:val="00C23365"/>
    <w:rsid w:val="00C33F13"/>
    <w:rsid w:val="00C3707C"/>
    <w:rsid w:val="00CC0ABB"/>
    <w:rsid w:val="00CE68C3"/>
    <w:rsid w:val="00D15C16"/>
    <w:rsid w:val="00D31CF9"/>
    <w:rsid w:val="00D7354C"/>
    <w:rsid w:val="00D83AB4"/>
    <w:rsid w:val="00D84C01"/>
    <w:rsid w:val="00DA6C95"/>
    <w:rsid w:val="00DB11DD"/>
    <w:rsid w:val="00E26E65"/>
    <w:rsid w:val="00E3021D"/>
    <w:rsid w:val="00E5316D"/>
    <w:rsid w:val="00E810BC"/>
    <w:rsid w:val="00E971A4"/>
    <w:rsid w:val="00EA163C"/>
    <w:rsid w:val="00ED2614"/>
    <w:rsid w:val="00F56766"/>
    <w:rsid w:val="00F70621"/>
    <w:rsid w:val="00F93309"/>
    <w:rsid w:val="00FA4FAD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6FB2"/>
  <w15:chartTrackingRefBased/>
  <w15:docId w15:val="{A7841ACC-53C0-4640-AB89-A63A99D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9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Herrero Gomez-Lobo</dc:creator>
  <cp:keywords/>
  <dc:description/>
  <cp:lastModifiedBy>ayuntamiento</cp:lastModifiedBy>
  <cp:revision>2</cp:revision>
  <cp:lastPrinted>2023-11-14T12:10:00Z</cp:lastPrinted>
  <dcterms:created xsi:type="dcterms:W3CDTF">2023-11-23T12:45:00Z</dcterms:created>
  <dcterms:modified xsi:type="dcterms:W3CDTF">2023-11-23T12:45:00Z</dcterms:modified>
</cp:coreProperties>
</file>