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17A0" w14:textId="2E60AE56" w:rsidR="00A75F7D" w:rsidRPr="00FD219A" w:rsidRDefault="00FD219A" w:rsidP="007D6991">
      <w:pPr>
        <w:pStyle w:val="Ttulo3"/>
        <w:jc w:val="center"/>
        <w:rPr>
          <w:rStyle w:val="Textoennegrita"/>
          <w:color w:val="0070C0"/>
          <w:sz w:val="48"/>
          <w:szCs w:val="48"/>
        </w:rPr>
      </w:pPr>
      <w:r w:rsidRPr="00FD219A">
        <w:rPr>
          <w:rStyle w:val="Textoennegrita"/>
          <w:color w:val="0070C0"/>
          <w:sz w:val="48"/>
          <w:szCs w:val="48"/>
        </w:rPr>
        <w:t xml:space="preserve">PUESTO </w:t>
      </w:r>
      <w:r w:rsidRPr="00FD219A">
        <w:rPr>
          <w:rFonts w:cstheme="minorHAnsi"/>
          <w:color w:val="0070C0"/>
          <w:sz w:val="48"/>
          <w:szCs w:val="48"/>
        </w:rPr>
        <w:t>TÉCNICO AUXILIAR DE FARMACIA</w:t>
      </w:r>
    </w:p>
    <w:p w14:paraId="7EF85D7E" w14:textId="41AE97AF" w:rsidR="002826E9" w:rsidRPr="00544EA0" w:rsidRDefault="00A75F7D" w:rsidP="00A75F7D">
      <w:pPr>
        <w:pStyle w:val="Ttulo3"/>
        <w:jc w:val="center"/>
        <w:rPr>
          <w:rFonts w:ascii="Signika" w:hAnsi="Signika"/>
          <w:b/>
          <w:bCs/>
          <w:color w:val="FF0000"/>
          <w:sz w:val="40"/>
          <w:szCs w:val="40"/>
        </w:rPr>
      </w:pPr>
      <w:r w:rsidRPr="00544EA0">
        <w:rPr>
          <w:rFonts w:ascii="Signika" w:hAnsi="Signika"/>
          <w:b/>
          <w:bCs/>
          <w:color w:val="FF0000"/>
          <w:sz w:val="40"/>
          <w:szCs w:val="40"/>
        </w:rPr>
        <w:t xml:space="preserve">El </w:t>
      </w:r>
      <w:r w:rsidR="003E16C7" w:rsidRPr="00544EA0">
        <w:rPr>
          <w:rFonts w:ascii="Signika" w:hAnsi="Signika"/>
          <w:b/>
          <w:bCs/>
          <w:color w:val="FF0000"/>
          <w:sz w:val="40"/>
          <w:szCs w:val="40"/>
        </w:rPr>
        <w:t xml:space="preserve">centro </w:t>
      </w:r>
      <w:r w:rsidR="00925583" w:rsidRPr="00544EA0">
        <w:rPr>
          <w:rFonts w:ascii="Signika" w:hAnsi="Signika"/>
          <w:b/>
          <w:bCs/>
          <w:color w:val="FF0000"/>
          <w:sz w:val="40"/>
          <w:szCs w:val="40"/>
        </w:rPr>
        <w:t xml:space="preserve">AMAVIR </w:t>
      </w:r>
      <w:r w:rsidR="003E16C7" w:rsidRPr="00544EA0">
        <w:rPr>
          <w:rFonts w:ascii="Signika" w:hAnsi="Signika"/>
          <w:b/>
          <w:bCs/>
          <w:color w:val="FF0000"/>
          <w:sz w:val="40"/>
          <w:szCs w:val="40"/>
        </w:rPr>
        <w:t>Patones</w:t>
      </w:r>
    </w:p>
    <w:p w14:paraId="19279B18" w14:textId="77777777" w:rsidR="00A75F7D" w:rsidRPr="00544EA0" w:rsidRDefault="00A75F7D" w:rsidP="00A75F7D">
      <w:pPr>
        <w:pBdr>
          <w:bottom w:val="single" w:sz="6" w:space="0" w:color="auto"/>
        </w:pBdr>
        <w:autoSpaceDE w:val="0"/>
        <w:autoSpaceDN w:val="0"/>
        <w:adjustRightInd w:val="0"/>
        <w:jc w:val="center"/>
        <w:rPr>
          <w:rFonts w:ascii="Signika" w:hAnsi="Signika" w:cs="Calibri,Bold"/>
          <w:b/>
          <w:bCs/>
          <w:color w:val="0070C0"/>
          <w:sz w:val="40"/>
          <w:szCs w:val="40"/>
          <w:lang w:val="es-ES" w:eastAsia="es-ES"/>
        </w:rPr>
      </w:pPr>
      <w:r w:rsidRPr="00544EA0">
        <w:rPr>
          <w:rFonts w:ascii="Signika" w:hAnsi="Signika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90 residentes en la zona norte de Madrid.</w:t>
      </w:r>
    </w:p>
    <w:p w14:paraId="1F75A5FD" w14:textId="77777777" w:rsidR="00A75F7D" w:rsidRDefault="00A75F7D" w:rsidP="00A75F7D">
      <w:pPr>
        <w:pBdr>
          <w:bottom w:val="single" w:sz="6" w:space="0" w:color="auto"/>
        </w:pBdr>
        <w:autoSpaceDE w:val="0"/>
        <w:autoSpaceDN w:val="0"/>
        <w:adjustRightInd w:val="0"/>
        <w:jc w:val="center"/>
        <w:rPr>
          <w:rFonts w:ascii="Signika" w:hAnsi="Signika"/>
          <w:sz w:val="22"/>
          <w:szCs w:val="22"/>
        </w:rPr>
      </w:pPr>
    </w:p>
    <w:p w14:paraId="7F6D8C36" w14:textId="77777777" w:rsidR="00350D33" w:rsidRDefault="00350D33" w:rsidP="003E16C7">
      <w:pPr>
        <w:jc w:val="both"/>
        <w:rPr>
          <w:rFonts w:ascii="Signika" w:hAnsi="Signika"/>
          <w:sz w:val="22"/>
          <w:szCs w:val="22"/>
        </w:rPr>
      </w:pPr>
    </w:p>
    <w:p w14:paraId="3E98C599" w14:textId="77777777" w:rsidR="00E97EFB" w:rsidRDefault="00544EA0" w:rsidP="00C675CC">
      <w:pPr>
        <w:pStyle w:val="Prrafodelist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FD219A">
        <w:rPr>
          <w:rFonts w:asciiTheme="minorHAnsi" w:hAnsiTheme="minorHAnsi" w:cstheme="minorHAnsi"/>
          <w:b/>
          <w:bCs/>
          <w:sz w:val="40"/>
          <w:szCs w:val="40"/>
        </w:rPr>
        <w:t>Media Jornada</w:t>
      </w:r>
      <w:r w:rsidR="00FD219A" w:rsidRPr="00FD219A">
        <w:rPr>
          <w:rFonts w:asciiTheme="minorHAnsi" w:hAnsiTheme="minorHAnsi" w:cstheme="minorHAnsi"/>
          <w:b/>
          <w:bCs/>
          <w:sz w:val="40"/>
          <w:szCs w:val="40"/>
        </w:rPr>
        <w:t>.</w:t>
      </w:r>
    </w:p>
    <w:p w14:paraId="30FD66B7" w14:textId="5D05772D" w:rsidR="00350D33" w:rsidRPr="00E97EFB" w:rsidRDefault="00FD219A" w:rsidP="00D60373">
      <w:pPr>
        <w:pStyle w:val="Prrafodelist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E97EFB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E30A8C" w:rsidRPr="00E97EFB">
        <w:rPr>
          <w:rFonts w:asciiTheme="minorHAnsi" w:hAnsiTheme="minorHAnsi" w:cstheme="minorHAnsi"/>
          <w:b/>
          <w:bCs/>
          <w:sz w:val="40"/>
          <w:szCs w:val="40"/>
        </w:rPr>
        <w:t>De</w:t>
      </w:r>
      <w:r w:rsidR="00350D33" w:rsidRPr="00E97EFB">
        <w:rPr>
          <w:rFonts w:asciiTheme="minorHAnsi" w:hAnsiTheme="minorHAnsi" w:cstheme="minorHAnsi"/>
          <w:b/>
          <w:bCs/>
          <w:sz w:val="40"/>
          <w:szCs w:val="40"/>
        </w:rPr>
        <w:t xml:space="preserve"> lunes a viernes</w:t>
      </w:r>
      <w:r w:rsidR="00E30A8C" w:rsidRPr="00E97EFB">
        <w:rPr>
          <w:rFonts w:asciiTheme="minorHAnsi" w:hAnsiTheme="minorHAnsi" w:cstheme="minorHAnsi"/>
          <w:b/>
          <w:bCs/>
          <w:sz w:val="40"/>
          <w:szCs w:val="40"/>
        </w:rPr>
        <w:t xml:space="preserve">. </w:t>
      </w:r>
      <w:proofErr w:type="gramStart"/>
      <w:r w:rsidR="007D6991" w:rsidRPr="00E97EFB">
        <w:rPr>
          <w:rFonts w:asciiTheme="minorHAnsi" w:hAnsiTheme="minorHAnsi" w:cstheme="minorHAnsi"/>
          <w:b/>
          <w:bCs/>
          <w:sz w:val="40"/>
          <w:szCs w:val="40"/>
        </w:rPr>
        <w:t>Horario a negociar</w:t>
      </w:r>
      <w:proofErr w:type="gramEnd"/>
      <w:r w:rsidR="00350D33" w:rsidRPr="00E97EFB">
        <w:rPr>
          <w:rFonts w:asciiTheme="minorHAnsi" w:hAnsiTheme="minorHAnsi" w:cstheme="minorHAnsi"/>
          <w:b/>
          <w:bCs/>
          <w:sz w:val="40"/>
          <w:szCs w:val="40"/>
        </w:rPr>
        <w:t xml:space="preserve"> con candidato</w:t>
      </w:r>
      <w:r w:rsidR="00287D15" w:rsidRPr="00E97EFB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00B6FD70" w14:textId="395FB6A3" w:rsidR="00E97EFB" w:rsidRPr="00544EA0" w:rsidRDefault="00E97EFB" w:rsidP="00E97EFB">
      <w:pPr>
        <w:pStyle w:val="Prrafodelist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544EA0">
        <w:rPr>
          <w:rFonts w:asciiTheme="minorHAnsi" w:hAnsiTheme="minorHAnsi" w:cstheme="minorHAnsi"/>
          <w:b/>
          <w:bCs/>
          <w:sz w:val="40"/>
          <w:szCs w:val="40"/>
        </w:rPr>
        <w:t>C</w:t>
      </w:r>
      <w:r>
        <w:rPr>
          <w:rFonts w:asciiTheme="minorHAnsi" w:hAnsiTheme="minorHAnsi" w:cstheme="minorHAnsi"/>
          <w:b/>
          <w:bCs/>
          <w:sz w:val="40"/>
          <w:szCs w:val="40"/>
        </w:rPr>
        <w:t>ONTRATO INICIAL 3 MESES con posibilidad de indefinido</w:t>
      </w:r>
    </w:p>
    <w:p w14:paraId="13EC72CE" w14:textId="6663E222" w:rsidR="003E16C7" w:rsidRPr="00544EA0" w:rsidRDefault="00E30A8C" w:rsidP="00544EA0">
      <w:pPr>
        <w:pStyle w:val="Prrafodelist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544EA0">
        <w:rPr>
          <w:rFonts w:asciiTheme="minorHAnsi" w:hAnsiTheme="minorHAnsi" w:cstheme="minorHAnsi"/>
          <w:b/>
          <w:bCs/>
          <w:sz w:val="40"/>
          <w:szCs w:val="40"/>
        </w:rPr>
        <w:t>Incorporación</w:t>
      </w:r>
      <w:r w:rsidR="003E16C7" w:rsidRPr="00544EA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FD219A">
        <w:rPr>
          <w:rFonts w:asciiTheme="minorHAnsi" w:hAnsiTheme="minorHAnsi" w:cstheme="minorHAnsi"/>
          <w:b/>
          <w:bCs/>
          <w:sz w:val="40"/>
          <w:szCs w:val="40"/>
        </w:rPr>
        <w:t>INMEDIATA</w:t>
      </w:r>
      <w:r w:rsidR="003E16C7" w:rsidRPr="00544EA0">
        <w:rPr>
          <w:rFonts w:asciiTheme="minorHAnsi" w:hAnsiTheme="minorHAnsi" w:cstheme="minorHAnsi"/>
          <w:b/>
          <w:bCs/>
          <w:sz w:val="40"/>
          <w:szCs w:val="40"/>
        </w:rPr>
        <w:t xml:space="preserve">. </w:t>
      </w:r>
    </w:p>
    <w:p w14:paraId="16115AEF" w14:textId="77777777" w:rsidR="00A75F7D" w:rsidRPr="00544EA0" w:rsidRDefault="00A75F7D" w:rsidP="003E16C7">
      <w:pPr>
        <w:rPr>
          <w:rFonts w:asciiTheme="minorHAnsi" w:hAnsiTheme="minorHAnsi" w:cstheme="minorHAnsi"/>
          <w:sz w:val="22"/>
          <w:szCs w:val="22"/>
        </w:rPr>
      </w:pPr>
    </w:p>
    <w:p w14:paraId="32DA50D3" w14:textId="77777777" w:rsidR="003E16C7" w:rsidRPr="00544EA0" w:rsidRDefault="003E16C7" w:rsidP="00544EA0">
      <w:pPr>
        <w:jc w:val="both"/>
        <w:rPr>
          <w:rFonts w:asciiTheme="minorHAnsi" w:hAnsiTheme="minorHAnsi" w:cstheme="minorHAnsi"/>
          <w:sz w:val="28"/>
          <w:szCs w:val="28"/>
        </w:rPr>
      </w:pPr>
      <w:r w:rsidRPr="00544EA0">
        <w:rPr>
          <w:rFonts w:asciiTheme="minorHAnsi" w:hAnsiTheme="minorHAnsi" w:cstheme="minorHAnsi"/>
          <w:sz w:val="28"/>
          <w:szCs w:val="28"/>
        </w:rPr>
        <w:t xml:space="preserve">Entre sus funciones estará: </w:t>
      </w:r>
    </w:p>
    <w:p w14:paraId="7416A51B" w14:textId="77777777" w:rsidR="00544EA0" w:rsidRPr="00544EA0" w:rsidRDefault="00544EA0" w:rsidP="00544EA0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44EA0">
        <w:rPr>
          <w:rFonts w:asciiTheme="minorHAnsi" w:hAnsiTheme="minorHAnsi" w:cstheme="minorHAnsi"/>
          <w:color w:val="000000"/>
          <w:sz w:val="28"/>
          <w:szCs w:val="28"/>
        </w:rPr>
        <w:t>Garantizar que todas las personas usuarias tengan su cajetín cargado adecuadamente para poder recibir su correspondiente tratamiento.</w:t>
      </w:r>
    </w:p>
    <w:p w14:paraId="23C8FBE4" w14:textId="77777777" w:rsidR="00544EA0" w:rsidRPr="00544EA0" w:rsidRDefault="00544EA0" w:rsidP="00544EA0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44EA0">
        <w:rPr>
          <w:rFonts w:asciiTheme="minorHAnsi" w:hAnsiTheme="minorHAnsi" w:cstheme="minorHAnsi"/>
          <w:color w:val="000000"/>
          <w:sz w:val="28"/>
          <w:szCs w:val="28"/>
        </w:rPr>
        <w:t>Controlar el stock de medicamentos: pedidos, caducidades, salida y entrada de estupefacientes, temperaturas del almacén, de neveras y gestión de recetas, así como el mantenimiento y cuidado de los almacenes y carros</w:t>
      </w:r>
    </w:p>
    <w:p w14:paraId="70740FB3" w14:textId="77777777" w:rsidR="00544EA0" w:rsidRPr="00544EA0" w:rsidRDefault="00544EA0" w:rsidP="00544EA0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44EA0">
        <w:rPr>
          <w:rFonts w:asciiTheme="minorHAnsi" w:hAnsiTheme="minorHAnsi" w:cstheme="minorHAnsi"/>
          <w:color w:val="000000"/>
          <w:sz w:val="28"/>
          <w:szCs w:val="28"/>
        </w:rPr>
        <w:t>Trabajar multidisciplinarmente con enfermería y medicina para evitar y comunicar interacciones o incidentes.</w:t>
      </w:r>
    </w:p>
    <w:p w14:paraId="2F8B36DF" w14:textId="77777777" w:rsidR="00544EA0" w:rsidRPr="00544EA0" w:rsidRDefault="00544EA0" w:rsidP="00544EA0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44EA0">
        <w:rPr>
          <w:rFonts w:asciiTheme="minorHAnsi" w:hAnsiTheme="minorHAnsi" w:cstheme="minorHAnsi"/>
          <w:color w:val="000000"/>
          <w:sz w:val="28"/>
          <w:szCs w:val="28"/>
        </w:rPr>
        <w:t>Y en general todas aquellas funciones no especificadas anteriormente que se le pidan y que tengan relación con su titulación y/o cualificación.</w:t>
      </w:r>
    </w:p>
    <w:p w14:paraId="373FECA6" w14:textId="77777777" w:rsidR="003E16C7" w:rsidRPr="00544EA0" w:rsidRDefault="003E16C7" w:rsidP="00544EA0">
      <w:pPr>
        <w:jc w:val="both"/>
        <w:rPr>
          <w:rFonts w:asciiTheme="minorHAnsi" w:hAnsiTheme="minorHAnsi" w:cstheme="minorHAnsi"/>
          <w:sz w:val="28"/>
          <w:szCs w:val="28"/>
        </w:rPr>
      </w:pPr>
      <w:r w:rsidRPr="00544EA0">
        <w:rPr>
          <w:rFonts w:asciiTheme="minorHAnsi" w:hAnsiTheme="minorHAnsi" w:cstheme="minorHAnsi"/>
          <w:sz w:val="28"/>
          <w:szCs w:val="28"/>
        </w:rPr>
        <w:t xml:space="preserve">Requisitos: </w:t>
      </w:r>
    </w:p>
    <w:p w14:paraId="3863899F" w14:textId="77777777" w:rsidR="00544EA0" w:rsidRPr="00544EA0" w:rsidRDefault="00544EA0" w:rsidP="00544EA0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44EA0">
        <w:rPr>
          <w:rFonts w:asciiTheme="minorHAnsi" w:hAnsiTheme="minorHAnsi" w:cstheme="minorHAnsi"/>
          <w:color w:val="000000"/>
          <w:sz w:val="28"/>
          <w:szCs w:val="28"/>
        </w:rPr>
        <w:t>Titulación Oficial: Formación Mínima en Técnico Auxiliar de Farmacia.</w:t>
      </w:r>
    </w:p>
    <w:p w14:paraId="2F378EB7" w14:textId="2449A59F" w:rsidR="00544EA0" w:rsidRPr="00544EA0" w:rsidRDefault="00544EA0" w:rsidP="00544EA0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44EA0">
        <w:rPr>
          <w:rFonts w:asciiTheme="minorHAnsi" w:hAnsiTheme="minorHAnsi" w:cstheme="minorHAnsi"/>
          <w:color w:val="000000"/>
          <w:sz w:val="28"/>
          <w:szCs w:val="28"/>
        </w:rPr>
        <w:t>Conocimientos: Manejo de herramientas informáticas, preferiblemente SAP.</w:t>
      </w:r>
    </w:p>
    <w:p w14:paraId="59F16B97" w14:textId="2E6DCC04" w:rsidR="00A75F7D" w:rsidRPr="00544EA0" w:rsidRDefault="003E16C7" w:rsidP="00A75F7D">
      <w:pPr>
        <w:autoSpaceDE w:val="0"/>
        <w:autoSpaceDN w:val="0"/>
        <w:adjustRightInd w:val="0"/>
        <w:jc w:val="center"/>
        <w:rPr>
          <w:rFonts w:ascii="Signika" w:hAnsi="Signika" w:cs="Calibri,Bold"/>
          <w:b/>
          <w:bCs/>
          <w:color w:val="000000"/>
          <w:sz w:val="60"/>
          <w:szCs w:val="60"/>
          <w:highlight w:val="yellow"/>
          <w:lang w:val="es-ES" w:eastAsia="es-ES"/>
        </w:rPr>
      </w:pPr>
      <w:r w:rsidRPr="00A75F7D">
        <w:rPr>
          <w:rFonts w:ascii="Signika" w:hAnsi="Signika" w:cs="Calibri,Bold"/>
          <w:b/>
          <w:bCs/>
          <w:color w:val="000000"/>
          <w:sz w:val="50"/>
          <w:szCs w:val="50"/>
          <w:lang w:val="es-ES" w:eastAsia="es-ES"/>
        </w:rPr>
        <w:t xml:space="preserve">Enviar candidaturas a: </w:t>
      </w:r>
      <w:hyperlink r:id="rId10" w:history="1">
        <w:r w:rsidR="00544EA0">
          <w:rPr>
            <w:rStyle w:val="Hipervnculo"/>
            <w:rFonts w:ascii="Signika" w:hAnsi="Signika" w:cs="Calibri,Bold"/>
            <w:b/>
            <w:bCs/>
            <w:sz w:val="60"/>
            <w:szCs w:val="60"/>
            <w:highlight w:val="yellow"/>
            <w:lang w:val="es-ES" w:eastAsia="es-ES"/>
          </w:rPr>
          <w:t>administracion</w:t>
        </w:r>
        <w:r w:rsidR="005F7048" w:rsidRPr="00544EA0">
          <w:rPr>
            <w:rStyle w:val="Hipervnculo"/>
            <w:rFonts w:ascii="Signika" w:hAnsi="Signika" w:cs="Calibri,Bold"/>
            <w:b/>
            <w:bCs/>
            <w:sz w:val="60"/>
            <w:szCs w:val="60"/>
            <w:highlight w:val="yellow"/>
            <w:lang w:val="es-ES" w:eastAsia="es-ES"/>
          </w:rPr>
          <w:t>@patones.amavir.es</w:t>
        </w:r>
      </w:hyperlink>
      <w:r w:rsidRPr="00544EA0">
        <w:rPr>
          <w:rFonts w:ascii="Signika" w:hAnsi="Signika" w:cs="Calibri,Bold"/>
          <w:b/>
          <w:bCs/>
          <w:color w:val="000000"/>
          <w:sz w:val="60"/>
          <w:szCs w:val="60"/>
          <w:highlight w:val="yellow"/>
          <w:lang w:val="es-ES" w:eastAsia="es-ES"/>
        </w:rPr>
        <w:t xml:space="preserve"> </w:t>
      </w:r>
    </w:p>
    <w:p w14:paraId="3DF5742F" w14:textId="77777777" w:rsidR="00544EA0" w:rsidRPr="00544EA0" w:rsidRDefault="003E16C7" w:rsidP="00A75F7D">
      <w:pPr>
        <w:autoSpaceDE w:val="0"/>
        <w:autoSpaceDN w:val="0"/>
        <w:adjustRightInd w:val="0"/>
        <w:jc w:val="center"/>
        <w:rPr>
          <w:rFonts w:ascii="Signika" w:hAnsi="Signika" w:cs="Calibri,Bold"/>
          <w:b/>
          <w:bCs/>
          <w:color w:val="000000"/>
          <w:sz w:val="60"/>
          <w:szCs w:val="60"/>
          <w:lang w:val="es-ES" w:eastAsia="es-ES"/>
        </w:rPr>
      </w:pPr>
      <w:r w:rsidRPr="00544EA0">
        <w:rPr>
          <w:rFonts w:ascii="Signika" w:hAnsi="Signika" w:cs="Calibri,Bold"/>
          <w:b/>
          <w:bCs/>
          <w:color w:val="000000"/>
          <w:sz w:val="60"/>
          <w:szCs w:val="60"/>
          <w:highlight w:val="yellow"/>
          <w:lang w:val="es-ES" w:eastAsia="es-ES"/>
        </w:rPr>
        <w:t>llamar al 918432150</w:t>
      </w:r>
      <w:r w:rsidR="00A75F7D" w:rsidRPr="00544EA0">
        <w:rPr>
          <w:rFonts w:ascii="Signika" w:hAnsi="Signika" w:cs="Calibri,Bold"/>
          <w:b/>
          <w:bCs/>
          <w:color w:val="000000"/>
          <w:sz w:val="60"/>
          <w:szCs w:val="60"/>
          <w:lang w:val="es-ES" w:eastAsia="es-ES"/>
        </w:rPr>
        <w:t xml:space="preserve">. </w:t>
      </w:r>
    </w:p>
    <w:p w14:paraId="1DB95F51" w14:textId="63BF538F" w:rsidR="003E16C7" w:rsidRPr="00544EA0" w:rsidRDefault="003E16C7" w:rsidP="00A75F7D">
      <w:pPr>
        <w:autoSpaceDE w:val="0"/>
        <w:autoSpaceDN w:val="0"/>
        <w:adjustRightInd w:val="0"/>
        <w:jc w:val="center"/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</w:pPr>
      <w:r w:rsidRPr="00544EA0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 xml:space="preserve">C/ Isabel II, </w:t>
      </w:r>
      <w:proofErr w:type="spellStart"/>
      <w:r w:rsidRPr="00544EA0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>nº</w:t>
      </w:r>
      <w:proofErr w:type="spellEnd"/>
      <w:r w:rsidRPr="00544EA0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 xml:space="preserve"> 23, Patones de Abajo, 28189 (Madrid)</w:t>
      </w:r>
    </w:p>
    <w:sectPr w:rsidR="003E16C7" w:rsidRPr="00544EA0" w:rsidSect="0012788A">
      <w:headerReference w:type="default" r:id="rId11"/>
      <w:footerReference w:type="even" r:id="rId12"/>
      <w:footerReference w:type="default" r:id="rId13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50ED" w14:textId="77777777" w:rsidR="00EE5B1C" w:rsidRDefault="00EE5B1C" w:rsidP="000558AA">
      <w:r>
        <w:separator/>
      </w:r>
    </w:p>
  </w:endnote>
  <w:endnote w:type="continuationSeparator" w:id="0">
    <w:p w14:paraId="31F6F406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gnika">
    <w:altName w:val="Calibri"/>
    <w:charset w:val="00"/>
    <w:family w:val="auto"/>
    <w:pitch w:val="variable"/>
    <w:sig w:usb0="A00000FF" w:usb1="5000207B" w:usb2="00000000" w:usb3="00000000" w:csb0="000001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F32E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061535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74CF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23D794E2" wp14:editId="207775E0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1F1C8B3" wp14:editId="53AD48F4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48EE2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1C8B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+ebgIAAFAFAAAOAAAAZHJzL2Uyb0RvYy54bWysVN9v0zAQfkfif7D8ztJWYirR0ql0KkKq&#10;tolt2rPr2E00x2fObpPy13N2khYGL0O8OBff7+++89V11xh2UOhrsAWfXkw4U1ZCWdtdwZ8e1x/m&#10;nPkgbCkMWFXwo/L8evH+3VXrcjWDCkypkFEQ6/PWFbwKweVZ5mWlGuEvwClLSg3YiEC/uMtKFC1F&#10;b0w2m0wusxawdAhSeU+3N72SL1J8rZUMd1p7FZgpONUW0onp3MYzW1yJfIfCVbUcyhD/UEUjaktJ&#10;T6FuRBBsj/UfoZpaInjQ4UJCk4HWtVSpB+pmOnnVzUMlnEq9EDjenWDy/y+svD08uHtkofsMHQ0w&#10;NeHdBuSLZxZWlbA7tfSOgIxagitrnc8Htwizzz0FiL13Gpv4pa4YxSK4jyeIVReYjAnms/l8QipJ&#10;utns8vLTxxT07O3Qhy8KGhaFgiNlTkWJw8aHmF/ko0lMZmFdG5PGaOxvF2TY36jEg8H7XHCSwtGo&#10;6GXsN6VZXaa640VioFoZZAdB3BFSKht6AAbraKUp91scB/vo2lf1FueTR8oMNpycm9oC9qOLi3Mu&#10;u3wZS9a9/TA/3/cdIQjdtiP4oriF8khcQOjXxDu5rmkIG+HDvUDaC5ob7Xq4o0MbaAsOg8RZBfjj&#10;b/fRnuhKWs5a2rOC++97gYoz89USkeNSjgKOwnYU7L5ZAcE/pVfEySSSAwYzihqheaYnYBmzkEpY&#10;SbkKHkZxFfptpydEquUyGdHqORE29sHJkfKRUo/ds0A38C4QY29h3ECRv6JfbxsHYWG5D6DrxM0z&#10;igPQtLaJssMTE9+FX/+T1fkhXPwEAAD//wMAUEsDBBQABgAIAAAAIQBW3dTh4AAAAA0BAAAPAAAA&#10;ZHJzL2Rvd25yZXYueG1sTI/BTsMwEETvSPyDtUjcqF2iGpLGqSoEJyREGg4cndhNosbrELtt+Hu2&#10;J3rcmafZmXwzu4Gd7BR6jwqWCwHMYuNNj62Cr+rt4RlYiBqNHjxaBb82wKa4vcl1ZvwZS3vaxZZR&#10;CIZMK+hiHDPOQ9NZp8PCjxbJ2/vJ6Ujn1HIz6TOFu4E/CiG50z3Sh06P9qWzzWF3dAq231i+9j8f&#10;9We5L/uqSgW+y4NS93fzdg0s2jn+w3CpT9WhoE61P6IJbFAgn1YpoWSsEiGBEZLKhKT6IkmZAC9y&#10;fr2i+AMAAP//AwBQSwECLQAUAAYACAAAACEAtoM4kv4AAADhAQAAEwAAAAAAAAAAAAAAAAAAAAAA&#10;W0NvbnRlbnRfVHlwZXNdLnhtbFBLAQItABQABgAIAAAAIQA4/SH/1gAAAJQBAAALAAAAAAAAAAAA&#10;AAAAAC8BAABfcmVscy8ucmVsc1BLAQItABQABgAIAAAAIQDr1M+ebgIAAFAFAAAOAAAAAAAAAAAA&#10;AAAAAC4CAABkcnMvZTJvRG9jLnhtbFBLAQItABQABgAIAAAAIQBW3dTh4AAAAA0BAAAPAAAAAAAA&#10;AAAAAAAAAMgEAABkcnMvZG93bnJldi54bWxQSwUGAAAAAAQABADzAAAA1QUAAAAA&#10;" filled="f" stroked="f">
              <o:lock v:ext="edit" aspectratio="t"/>
              <v:textbox inset="0,0,0,0">
                <w:txbxContent>
                  <w:p w14:paraId="39D48EE2" w14:textId="77777777"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69A2" w14:textId="77777777" w:rsidR="00EE5B1C" w:rsidRDefault="00EE5B1C" w:rsidP="000558AA">
      <w:r>
        <w:separator/>
      </w:r>
    </w:p>
  </w:footnote>
  <w:footnote w:type="continuationSeparator" w:id="0">
    <w:p w14:paraId="75F08B48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66FD" w14:textId="77777777"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72A19430" wp14:editId="3BBEDAAB">
          <wp:simplePos x="0" y="0"/>
          <wp:positionH relativeFrom="page">
            <wp:posOffset>2000250</wp:posOffset>
          </wp:positionH>
          <wp:positionV relativeFrom="margin">
            <wp:posOffset>-770255</wp:posOffset>
          </wp:positionV>
          <wp:extent cx="3419475" cy="728345"/>
          <wp:effectExtent l="0" t="0" r="9525" b="0"/>
          <wp:wrapThrough wrapText="bothSides">
            <wp:wrapPolygon edited="0">
              <wp:start x="0" y="0"/>
              <wp:lineTo x="0" y="20903"/>
              <wp:lineTo x="21540" y="20903"/>
              <wp:lineTo x="21540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F264A"/>
    <w:multiLevelType w:val="hybridMultilevel"/>
    <w:tmpl w:val="27A2EE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476A"/>
    <w:multiLevelType w:val="multilevel"/>
    <w:tmpl w:val="FE0E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D34EB1"/>
    <w:multiLevelType w:val="hybridMultilevel"/>
    <w:tmpl w:val="2E280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D29AF"/>
    <w:multiLevelType w:val="hybridMultilevel"/>
    <w:tmpl w:val="57B4237C"/>
    <w:lvl w:ilvl="0" w:tplc="674C2A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54C75"/>
    <w:multiLevelType w:val="hybridMultilevel"/>
    <w:tmpl w:val="D68AF9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A3F81"/>
    <w:multiLevelType w:val="hybridMultilevel"/>
    <w:tmpl w:val="7782497E"/>
    <w:lvl w:ilvl="0" w:tplc="648CDD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C7341"/>
    <w:multiLevelType w:val="hybridMultilevel"/>
    <w:tmpl w:val="C4D4A7F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0ED2"/>
    <w:multiLevelType w:val="hybridMultilevel"/>
    <w:tmpl w:val="5BB484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0A61"/>
    <w:multiLevelType w:val="hybridMultilevel"/>
    <w:tmpl w:val="AFBA0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90DCC"/>
    <w:multiLevelType w:val="hybridMultilevel"/>
    <w:tmpl w:val="D7489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283">
    <w:abstractNumId w:val="0"/>
  </w:num>
  <w:num w:numId="2" w16cid:durableId="1909000348">
    <w:abstractNumId w:val="0"/>
  </w:num>
  <w:num w:numId="3" w16cid:durableId="1503617631">
    <w:abstractNumId w:val="0"/>
  </w:num>
  <w:num w:numId="4" w16cid:durableId="1131366604">
    <w:abstractNumId w:val="0"/>
  </w:num>
  <w:num w:numId="5" w16cid:durableId="202912141">
    <w:abstractNumId w:val="0"/>
  </w:num>
  <w:num w:numId="6" w16cid:durableId="520052027">
    <w:abstractNumId w:val="1"/>
  </w:num>
  <w:num w:numId="7" w16cid:durableId="1159149423">
    <w:abstractNumId w:val="6"/>
  </w:num>
  <w:num w:numId="8" w16cid:durableId="1936553553">
    <w:abstractNumId w:val="9"/>
  </w:num>
  <w:num w:numId="9" w16cid:durableId="440221049">
    <w:abstractNumId w:val="2"/>
  </w:num>
  <w:num w:numId="10" w16cid:durableId="644967656">
    <w:abstractNumId w:val="16"/>
  </w:num>
  <w:num w:numId="11" w16cid:durableId="991062862">
    <w:abstractNumId w:val="4"/>
  </w:num>
  <w:num w:numId="12" w16cid:durableId="1507134856">
    <w:abstractNumId w:val="5"/>
  </w:num>
  <w:num w:numId="13" w16cid:durableId="398941059">
    <w:abstractNumId w:val="13"/>
  </w:num>
  <w:num w:numId="14" w16cid:durableId="1400513573">
    <w:abstractNumId w:val="10"/>
  </w:num>
  <w:num w:numId="15" w16cid:durableId="184368027">
    <w:abstractNumId w:val="11"/>
  </w:num>
  <w:num w:numId="16" w16cid:durableId="1096024910">
    <w:abstractNumId w:val="12"/>
  </w:num>
  <w:num w:numId="17" w16cid:durableId="1595243520">
    <w:abstractNumId w:val="8"/>
  </w:num>
  <w:num w:numId="18" w16cid:durableId="528370555">
    <w:abstractNumId w:val="15"/>
  </w:num>
  <w:num w:numId="19" w16cid:durableId="1957983767">
    <w:abstractNumId w:val="7"/>
  </w:num>
  <w:num w:numId="20" w16cid:durableId="1652519305">
    <w:abstractNumId w:val="14"/>
  </w:num>
  <w:num w:numId="21" w16cid:durableId="753820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68BB"/>
    <w:rsid w:val="00025C95"/>
    <w:rsid w:val="000558AA"/>
    <w:rsid w:val="0006380D"/>
    <w:rsid w:val="000A70AB"/>
    <w:rsid w:val="000C6AE1"/>
    <w:rsid w:val="000D5D55"/>
    <w:rsid w:val="000D769A"/>
    <w:rsid w:val="000E177C"/>
    <w:rsid w:val="0012788A"/>
    <w:rsid w:val="001369F7"/>
    <w:rsid w:val="00144743"/>
    <w:rsid w:val="001665DD"/>
    <w:rsid w:val="00223B74"/>
    <w:rsid w:val="00243D66"/>
    <w:rsid w:val="00244D69"/>
    <w:rsid w:val="00253575"/>
    <w:rsid w:val="00255DC0"/>
    <w:rsid w:val="002826E9"/>
    <w:rsid w:val="00287D15"/>
    <w:rsid w:val="002C2D5E"/>
    <w:rsid w:val="002F58CC"/>
    <w:rsid w:val="00305203"/>
    <w:rsid w:val="00310375"/>
    <w:rsid w:val="003345D8"/>
    <w:rsid w:val="00336C76"/>
    <w:rsid w:val="00350D33"/>
    <w:rsid w:val="00355F4B"/>
    <w:rsid w:val="0036661D"/>
    <w:rsid w:val="003819E2"/>
    <w:rsid w:val="003878C9"/>
    <w:rsid w:val="003D59C4"/>
    <w:rsid w:val="003E16C7"/>
    <w:rsid w:val="003E633D"/>
    <w:rsid w:val="003F4BCB"/>
    <w:rsid w:val="00432511"/>
    <w:rsid w:val="004737F2"/>
    <w:rsid w:val="00474338"/>
    <w:rsid w:val="004765BA"/>
    <w:rsid w:val="00492490"/>
    <w:rsid w:val="00494847"/>
    <w:rsid w:val="0053162D"/>
    <w:rsid w:val="00544EA0"/>
    <w:rsid w:val="00552108"/>
    <w:rsid w:val="005834EC"/>
    <w:rsid w:val="00596AFB"/>
    <w:rsid w:val="005F4792"/>
    <w:rsid w:val="005F7048"/>
    <w:rsid w:val="006302C0"/>
    <w:rsid w:val="006A6DAE"/>
    <w:rsid w:val="006B1BBD"/>
    <w:rsid w:val="006C71AF"/>
    <w:rsid w:val="00703F50"/>
    <w:rsid w:val="0077149C"/>
    <w:rsid w:val="007C77D3"/>
    <w:rsid w:val="007D13A9"/>
    <w:rsid w:val="007D6991"/>
    <w:rsid w:val="007E6585"/>
    <w:rsid w:val="008B61AB"/>
    <w:rsid w:val="008C4161"/>
    <w:rsid w:val="008D2BFE"/>
    <w:rsid w:val="00925583"/>
    <w:rsid w:val="00927B88"/>
    <w:rsid w:val="00955B98"/>
    <w:rsid w:val="00966A52"/>
    <w:rsid w:val="00972B92"/>
    <w:rsid w:val="00975102"/>
    <w:rsid w:val="00985A3C"/>
    <w:rsid w:val="009939B7"/>
    <w:rsid w:val="009B5920"/>
    <w:rsid w:val="00A642B5"/>
    <w:rsid w:val="00A64311"/>
    <w:rsid w:val="00A75F7D"/>
    <w:rsid w:val="00AF6DD7"/>
    <w:rsid w:val="00B32190"/>
    <w:rsid w:val="00B428FE"/>
    <w:rsid w:val="00B71FDF"/>
    <w:rsid w:val="00B7465F"/>
    <w:rsid w:val="00B772FA"/>
    <w:rsid w:val="00BC0E83"/>
    <w:rsid w:val="00BE246C"/>
    <w:rsid w:val="00BE7491"/>
    <w:rsid w:val="00C04906"/>
    <w:rsid w:val="00C1141D"/>
    <w:rsid w:val="00C65205"/>
    <w:rsid w:val="00C9086E"/>
    <w:rsid w:val="00CB2E9D"/>
    <w:rsid w:val="00CF7D62"/>
    <w:rsid w:val="00D14682"/>
    <w:rsid w:val="00D35553"/>
    <w:rsid w:val="00D46102"/>
    <w:rsid w:val="00D77591"/>
    <w:rsid w:val="00D94088"/>
    <w:rsid w:val="00DA319E"/>
    <w:rsid w:val="00E065FF"/>
    <w:rsid w:val="00E07E5E"/>
    <w:rsid w:val="00E23533"/>
    <w:rsid w:val="00E30A8C"/>
    <w:rsid w:val="00E4019F"/>
    <w:rsid w:val="00E808A3"/>
    <w:rsid w:val="00E97EFB"/>
    <w:rsid w:val="00EE467D"/>
    <w:rsid w:val="00EE5B1C"/>
    <w:rsid w:val="00F069E7"/>
    <w:rsid w:val="00F851C6"/>
    <w:rsid w:val="00F8587C"/>
    <w:rsid w:val="00F9451B"/>
    <w:rsid w:val="00FB273E"/>
    <w:rsid w:val="00FD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34870068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8C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elementor-icon-list-item">
    <w:name w:val="elementor-icon-list-item"/>
    <w:basedOn w:val="Normal"/>
    <w:rsid w:val="002F58C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elementor-icon-list-text">
    <w:name w:val="elementor-icon-list-text"/>
    <w:basedOn w:val="Fuentedeprrafopredeter"/>
    <w:rsid w:val="002F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7854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ireccion@patones.amavir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3a2aa5-afd8-4470-bf28-dc76a58bfe4b" xsi:nil="true"/>
    <MigrationWizIdDocumentLibraryPermissions xmlns="8f3a2aa5-afd8-4470-bf28-dc76a58bfe4b" xsi:nil="true"/>
    <MigrationWizIdSecurityGroups xmlns="8f3a2aa5-afd8-4470-bf28-dc76a58bfe4b" xsi:nil="true"/>
    <MigrationWizIdPermissions xmlns="8f3a2aa5-afd8-4470-bf28-dc76a58bfe4b" xsi:nil="true"/>
    <MigrationWizIdPermissionLevels xmlns="8f3a2aa5-afd8-4470-bf28-dc76a58bfe4b" xsi:nil="true"/>
    <MigrationWizId xmlns="8f3a2aa5-afd8-4470-bf28-dc76a58bfe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75729B1A24594DB3C40C2F5DC852DA" ma:contentTypeVersion="19" ma:contentTypeDescription="Crear nuevo documento." ma:contentTypeScope="" ma:versionID="c7cf642cf658cd2586e38a0d8d441c3d">
  <xsd:schema xmlns:xsd="http://www.w3.org/2001/XMLSchema" xmlns:xs="http://www.w3.org/2001/XMLSchema" xmlns:p="http://schemas.microsoft.com/office/2006/metadata/properties" xmlns:ns3="8f3a2aa5-afd8-4470-bf28-dc76a58bfe4b" targetNamespace="http://schemas.microsoft.com/office/2006/metadata/properties" ma:root="true" ma:fieldsID="ad77bc9e61454285d687577ac5f5305a" ns3:_="">
    <xsd:import namespace="8f3a2aa5-afd8-4470-bf28-dc76a58bfe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a2aa5-afd8-4470-bf28-dc76a58bfe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ACC45-9D75-477C-B6E6-93F28C25A045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f3a2aa5-afd8-4470-bf28-dc76a58bfe4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7DFC43-79BC-4531-8E2E-2ABE826F0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4E4FF-3016-4A70-B773-AD30EF262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a2aa5-afd8-4470-bf28-dc76a58bf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Dirección Patones</cp:lastModifiedBy>
  <cp:revision>2</cp:revision>
  <cp:lastPrinted>2021-06-07T11:51:00Z</cp:lastPrinted>
  <dcterms:created xsi:type="dcterms:W3CDTF">2025-02-19T16:35:00Z</dcterms:created>
  <dcterms:modified xsi:type="dcterms:W3CDTF">2025-02-19T16:35:00Z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0x0101009775729B1A24594DB3C40C2F5DC852DA</vt:lpwstr>
  </property>
</Properties>
</file>