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C6" w:rsidRDefault="002E64C6"/>
    <w:p w:rsidR="00554829" w:rsidRPr="00023F5A" w:rsidRDefault="00AC4DE4" w:rsidP="00AA0B70">
      <w:pPr>
        <w:ind w:hanging="284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023F5A">
        <w:rPr>
          <w:rFonts w:ascii="Arial" w:hAnsi="Arial" w:cs="Arial"/>
          <w:b/>
          <w:sz w:val="52"/>
          <w:szCs w:val="52"/>
          <w:u w:val="single"/>
        </w:rPr>
        <w:t>CURSO T</w:t>
      </w:r>
      <w:r w:rsidR="00554829" w:rsidRPr="00023F5A">
        <w:rPr>
          <w:rFonts w:ascii="Arial" w:hAnsi="Arial" w:cs="Arial"/>
          <w:b/>
          <w:sz w:val="52"/>
          <w:szCs w:val="52"/>
          <w:u w:val="single"/>
        </w:rPr>
        <w:t>ARJETA PROFESIONAL DE LA CONSTRUCCION</w:t>
      </w:r>
      <w:r w:rsidRPr="00023F5A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2E64C6" w:rsidRPr="00554829" w:rsidRDefault="00554829" w:rsidP="00AA0B70">
      <w:pPr>
        <w:ind w:hanging="284"/>
        <w:jc w:val="center"/>
        <w:rPr>
          <w:rFonts w:ascii="Arial" w:hAnsi="Arial" w:cs="Arial"/>
          <w:b/>
          <w:sz w:val="56"/>
          <w:szCs w:val="56"/>
        </w:rPr>
      </w:pPr>
      <w:r w:rsidRPr="00554829">
        <w:rPr>
          <w:rFonts w:ascii="Arial" w:hAnsi="Arial" w:cs="Arial"/>
          <w:b/>
          <w:sz w:val="56"/>
          <w:szCs w:val="56"/>
        </w:rPr>
        <w:t xml:space="preserve">TPC </w:t>
      </w:r>
      <w:r w:rsidR="00AC4DE4" w:rsidRPr="00554829">
        <w:rPr>
          <w:rFonts w:ascii="Arial" w:hAnsi="Arial" w:cs="Arial"/>
          <w:b/>
          <w:sz w:val="56"/>
          <w:szCs w:val="56"/>
        </w:rPr>
        <w:t>– 20</w:t>
      </w:r>
      <w:r w:rsidR="002E64C6" w:rsidRPr="00554829">
        <w:rPr>
          <w:rFonts w:ascii="Arial" w:hAnsi="Arial" w:cs="Arial"/>
          <w:b/>
          <w:sz w:val="56"/>
          <w:szCs w:val="56"/>
        </w:rPr>
        <w:t xml:space="preserve"> HORAS</w:t>
      </w:r>
    </w:p>
    <w:p w:rsidR="00554829" w:rsidRPr="00554829" w:rsidRDefault="00554829" w:rsidP="00023F5A">
      <w:pPr>
        <w:ind w:hanging="284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54829">
        <w:rPr>
          <w:rFonts w:ascii="Arial" w:hAnsi="Arial" w:cs="Arial"/>
          <w:b/>
          <w:sz w:val="40"/>
          <w:szCs w:val="40"/>
          <w:u w:val="single"/>
        </w:rPr>
        <w:t xml:space="preserve">OBLIGATORIO PARA TODOS LOS TRABAJADORES DEL AEPSA </w:t>
      </w:r>
      <w:r w:rsidR="00023F5A">
        <w:rPr>
          <w:rFonts w:ascii="Arial" w:hAnsi="Arial" w:cs="Arial"/>
          <w:b/>
          <w:sz w:val="40"/>
          <w:szCs w:val="40"/>
          <w:u w:val="single"/>
        </w:rPr>
        <w:t xml:space="preserve">                           O CUALQUIER TRABAJADOR INTERESADO</w:t>
      </w:r>
    </w:p>
    <w:p w:rsidR="00554829" w:rsidRPr="00554829" w:rsidRDefault="00554829" w:rsidP="00AA0B70">
      <w:pPr>
        <w:ind w:hanging="28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(SEGÚN OBLIGA EL CONVENIO GENERAL DEL SECTOR DE LA CONSTRUCCION)</w:t>
      </w:r>
    </w:p>
    <w:p w:rsidR="00AC4DE4" w:rsidRPr="00554829" w:rsidRDefault="00AC4DE4" w:rsidP="00554829">
      <w:pPr>
        <w:rPr>
          <w:rFonts w:ascii="Arial" w:hAnsi="Arial" w:cs="Arial"/>
          <w:b/>
          <w:sz w:val="40"/>
          <w:szCs w:val="40"/>
        </w:rPr>
      </w:pPr>
    </w:p>
    <w:p w:rsidR="002E64C6" w:rsidRDefault="00243070" w:rsidP="0055482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54829">
        <w:rPr>
          <w:rFonts w:ascii="Arial" w:hAnsi="Arial" w:cs="Arial"/>
          <w:b/>
          <w:caps/>
          <w:sz w:val="28"/>
          <w:szCs w:val="28"/>
        </w:rPr>
        <w:t xml:space="preserve">Coste </w:t>
      </w:r>
      <w:r w:rsidR="00AC4DE4" w:rsidRPr="00554829">
        <w:rPr>
          <w:rFonts w:ascii="Arial" w:hAnsi="Arial" w:cs="Arial"/>
          <w:b/>
          <w:caps/>
          <w:sz w:val="28"/>
          <w:szCs w:val="28"/>
        </w:rPr>
        <w:t>5</w:t>
      </w:r>
      <w:r w:rsidRPr="00554829">
        <w:rPr>
          <w:rFonts w:ascii="Arial" w:hAnsi="Arial" w:cs="Arial"/>
          <w:b/>
          <w:caps/>
          <w:sz w:val="28"/>
          <w:szCs w:val="28"/>
        </w:rPr>
        <w:t>0 €</w:t>
      </w:r>
      <w:r w:rsidR="00AA0B70" w:rsidRPr="00554829">
        <w:rPr>
          <w:rFonts w:ascii="Arial" w:hAnsi="Arial" w:cs="Arial"/>
          <w:b/>
          <w:caps/>
          <w:sz w:val="28"/>
          <w:szCs w:val="28"/>
        </w:rPr>
        <w:t>/alumno</w:t>
      </w:r>
      <w:r w:rsidR="00AC4DE4" w:rsidRPr="00554829">
        <w:rPr>
          <w:rFonts w:ascii="Arial" w:hAnsi="Arial" w:cs="Arial"/>
          <w:b/>
          <w:caps/>
          <w:sz w:val="28"/>
          <w:szCs w:val="28"/>
        </w:rPr>
        <w:t xml:space="preserve"> (grupo mínimo de 20 alumnos)</w:t>
      </w:r>
    </w:p>
    <w:p w:rsidR="00023F5A" w:rsidRPr="00554829" w:rsidRDefault="00023F5A" w:rsidP="0055482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BA41A6" w:rsidRDefault="002E64C6" w:rsidP="002E64C6">
      <w:pPr>
        <w:jc w:val="center"/>
        <w:rPr>
          <w:rFonts w:ascii="Arial" w:hAnsi="Arial" w:cs="Arial"/>
          <w:b/>
          <w:sz w:val="48"/>
          <w:szCs w:val="48"/>
        </w:rPr>
      </w:pPr>
      <w:r w:rsidRPr="002E64C6">
        <w:rPr>
          <w:rFonts w:ascii="Arial" w:hAnsi="Arial" w:cs="Arial"/>
          <w:b/>
          <w:sz w:val="48"/>
          <w:szCs w:val="48"/>
        </w:rPr>
        <w:t xml:space="preserve">PROXIMA IMPARTICION </w:t>
      </w:r>
    </w:p>
    <w:p w:rsidR="002E64C6" w:rsidRPr="002E64C6" w:rsidRDefault="002E64C6" w:rsidP="002E64C6">
      <w:pPr>
        <w:jc w:val="center"/>
        <w:rPr>
          <w:rFonts w:ascii="Arial" w:hAnsi="Arial" w:cs="Arial"/>
          <w:b/>
          <w:sz w:val="48"/>
          <w:szCs w:val="48"/>
        </w:rPr>
      </w:pPr>
      <w:r w:rsidRPr="002E64C6">
        <w:rPr>
          <w:rFonts w:ascii="Arial" w:hAnsi="Arial" w:cs="Arial"/>
          <w:b/>
          <w:sz w:val="48"/>
          <w:szCs w:val="48"/>
        </w:rPr>
        <w:t xml:space="preserve">EN </w:t>
      </w:r>
      <w:r w:rsidR="003D224D">
        <w:rPr>
          <w:rFonts w:ascii="Arial" w:hAnsi="Arial" w:cs="Arial"/>
          <w:b/>
          <w:sz w:val="48"/>
          <w:szCs w:val="48"/>
        </w:rPr>
        <w:t>EL RISCO</w:t>
      </w:r>
    </w:p>
    <w:p w:rsidR="002E64C6" w:rsidRDefault="002E64C6" w:rsidP="002E64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spacing w:val="50"/>
          <w:sz w:val="16"/>
          <w:szCs w:val="16"/>
        </w:rPr>
      </w:pPr>
    </w:p>
    <w:p w:rsidR="002E64C6" w:rsidRDefault="002E64C6" w:rsidP="002E64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spacing w:val="50"/>
          <w:sz w:val="16"/>
          <w:szCs w:val="16"/>
        </w:rPr>
      </w:pPr>
    </w:p>
    <w:p w:rsidR="002E64C6" w:rsidRPr="00E55E8C" w:rsidRDefault="00554829" w:rsidP="002E64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E55E8C">
        <w:rPr>
          <w:rFonts w:ascii="Arial" w:hAnsi="Arial" w:cs="Arial"/>
          <w:b/>
          <w:i/>
          <w:spacing w:val="50"/>
          <w:sz w:val="32"/>
          <w:szCs w:val="32"/>
        </w:rPr>
        <w:t xml:space="preserve">Información </w:t>
      </w:r>
      <w:r w:rsidR="00E55E8C" w:rsidRPr="00E55E8C">
        <w:rPr>
          <w:rFonts w:ascii="Arial" w:hAnsi="Arial" w:cs="Arial"/>
          <w:b/>
          <w:i/>
          <w:spacing w:val="50"/>
          <w:sz w:val="32"/>
          <w:szCs w:val="32"/>
        </w:rPr>
        <w:t>(En</w:t>
      </w:r>
      <w:r w:rsidR="00023F5A">
        <w:rPr>
          <w:rFonts w:ascii="Arial" w:hAnsi="Arial" w:cs="Arial"/>
          <w:b/>
          <w:i/>
          <w:spacing w:val="50"/>
          <w:sz w:val="32"/>
          <w:szCs w:val="32"/>
        </w:rPr>
        <w:t xml:space="preserve"> Ay</w:t>
      </w:r>
      <w:r w:rsidR="00E92341">
        <w:rPr>
          <w:rFonts w:ascii="Arial" w:hAnsi="Arial" w:cs="Arial"/>
          <w:b/>
          <w:i/>
          <w:spacing w:val="50"/>
          <w:sz w:val="32"/>
          <w:szCs w:val="32"/>
        </w:rPr>
        <w:t>to</w:t>
      </w:r>
      <w:r w:rsidR="003D224D">
        <w:rPr>
          <w:rFonts w:ascii="Arial" w:hAnsi="Arial" w:cs="Arial"/>
          <w:b/>
          <w:i/>
          <w:spacing w:val="50"/>
          <w:sz w:val="32"/>
          <w:szCs w:val="32"/>
        </w:rPr>
        <w:t>. de El Risco</w:t>
      </w:r>
      <w:r w:rsidRPr="00E55E8C">
        <w:rPr>
          <w:rFonts w:ascii="Arial" w:hAnsi="Arial" w:cs="Arial"/>
          <w:b/>
          <w:i/>
          <w:spacing w:val="50"/>
          <w:sz w:val="32"/>
          <w:szCs w:val="32"/>
        </w:rPr>
        <w:t>)</w:t>
      </w:r>
      <w:r w:rsidR="002E64C6" w:rsidRPr="00E55E8C">
        <w:rPr>
          <w:rFonts w:ascii="Arial" w:hAnsi="Arial" w:cs="Arial"/>
          <w:b/>
          <w:i/>
          <w:spacing w:val="50"/>
          <w:sz w:val="32"/>
          <w:szCs w:val="32"/>
        </w:rPr>
        <w:t xml:space="preserve"> </w:t>
      </w:r>
      <w:r w:rsidR="002E64C6" w:rsidRPr="00E55E8C">
        <w:rPr>
          <w:rFonts w:ascii="Arial" w:hAnsi="Arial" w:cs="Arial"/>
          <w:b/>
          <w:spacing w:val="50"/>
          <w:sz w:val="32"/>
          <w:szCs w:val="32"/>
        </w:rPr>
        <w:t xml:space="preserve">  </w:t>
      </w:r>
    </w:p>
    <w:p w:rsidR="002E64C6" w:rsidRPr="00E55E8C" w:rsidRDefault="00E55E8C" w:rsidP="00E55E8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pacing w:val="50"/>
          <w:sz w:val="24"/>
          <w:szCs w:val="24"/>
        </w:rPr>
      </w:pPr>
      <w:r w:rsidRPr="00E55E8C">
        <w:rPr>
          <w:rFonts w:ascii="Arial" w:hAnsi="Arial" w:cs="Arial"/>
          <w:b/>
          <w:noProof/>
          <w:spacing w:val="50"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 wp14:anchorId="25F8425F" wp14:editId="401704F6">
            <wp:simplePos x="0" y="0"/>
            <wp:positionH relativeFrom="column">
              <wp:posOffset>2004060</wp:posOffset>
            </wp:positionH>
            <wp:positionV relativeFrom="paragraph">
              <wp:posOffset>15240</wp:posOffset>
            </wp:positionV>
            <wp:extent cx="182880" cy="182880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rPr>
          <w:rFonts w:ascii="Arial" w:hAnsi="Arial" w:cs="Arial"/>
          <w:b/>
          <w:spacing w:val="50"/>
          <w:sz w:val="24"/>
          <w:szCs w:val="24"/>
        </w:rPr>
        <w:t>ó</w:t>
      </w:r>
      <w:proofErr w:type="spellEnd"/>
      <w:proofErr w:type="gramEnd"/>
      <w:r>
        <w:rPr>
          <w:rFonts w:ascii="Arial" w:hAnsi="Arial" w:cs="Arial"/>
          <w:b/>
          <w:spacing w:val="50"/>
          <w:sz w:val="24"/>
          <w:szCs w:val="24"/>
        </w:rPr>
        <w:t xml:space="preserve"> en SEPREX</w:t>
      </w:r>
      <w:r>
        <w:rPr>
          <w:rFonts w:ascii="Arial" w:hAnsi="Arial" w:cs="Arial"/>
          <w:b/>
          <w:spacing w:val="50"/>
          <w:sz w:val="24"/>
          <w:szCs w:val="24"/>
        </w:rPr>
        <w:tab/>
      </w:r>
      <w:r>
        <w:rPr>
          <w:rFonts w:ascii="Arial" w:hAnsi="Arial" w:cs="Arial"/>
          <w:b/>
          <w:spacing w:val="50"/>
          <w:sz w:val="24"/>
          <w:szCs w:val="24"/>
        </w:rPr>
        <w:tab/>
      </w:r>
      <w:r w:rsidR="002E64C6" w:rsidRPr="00E55E8C">
        <w:rPr>
          <w:rFonts w:ascii="Arial" w:hAnsi="Arial" w:cs="Arial"/>
          <w:b/>
          <w:spacing w:val="50"/>
          <w:sz w:val="24"/>
          <w:szCs w:val="24"/>
        </w:rPr>
        <w:t>924 847 888</w:t>
      </w:r>
    </w:p>
    <w:p w:rsidR="002E64C6" w:rsidRPr="00E55E8C" w:rsidRDefault="00874ABC" w:rsidP="00E55E8C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Arial" w:hAnsi="Arial" w:cs="Arial"/>
          <w:b/>
          <w:spacing w:val="50"/>
          <w:sz w:val="24"/>
          <w:szCs w:val="24"/>
        </w:rPr>
      </w:pPr>
      <w:hyperlink r:id="rId9" w:history="1">
        <w:r w:rsidR="002E64C6" w:rsidRPr="00E55E8C">
          <w:rPr>
            <w:rStyle w:val="Hipervnculo"/>
            <w:rFonts w:ascii="Arial" w:hAnsi="Arial" w:cs="Arial"/>
            <w:b/>
            <w:color w:val="auto"/>
            <w:spacing w:val="50"/>
            <w:sz w:val="24"/>
            <w:szCs w:val="24"/>
            <w:u w:val="none"/>
          </w:rPr>
          <w:t>info@seprex.net</w:t>
        </w:r>
      </w:hyperlink>
    </w:p>
    <w:p w:rsidR="002E64C6" w:rsidRPr="00E55E8C" w:rsidRDefault="002E64C6" w:rsidP="00E55E8C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E55E8C">
        <w:rPr>
          <w:rFonts w:ascii="Arial" w:hAnsi="Arial" w:cs="Arial"/>
          <w:b/>
          <w:spacing w:val="50"/>
          <w:sz w:val="24"/>
          <w:szCs w:val="24"/>
        </w:rPr>
        <w:t>www.seprex.net</w:t>
      </w:r>
      <w:bookmarkStart w:id="0" w:name="_GoBack"/>
      <w:bookmarkEnd w:id="0"/>
    </w:p>
    <w:sectPr w:rsidR="002E64C6" w:rsidRPr="00E55E8C" w:rsidSect="00AA0B70">
      <w:headerReference w:type="default" r:id="rId10"/>
      <w:pgSz w:w="11906" w:h="16838"/>
      <w:pgMar w:top="3945" w:right="12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BC" w:rsidRDefault="00874ABC" w:rsidP="002E64C6">
      <w:pPr>
        <w:spacing w:after="0" w:line="240" w:lineRule="auto"/>
      </w:pPr>
      <w:r>
        <w:separator/>
      </w:r>
    </w:p>
  </w:endnote>
  <w:endnote w:type="continuationSeparator" w:id="0">
    <w:p w:rsidR="00874ABC" w:rsidRDefault="00874ABC" w:rsidP="002E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BC" w:rsidRDefault="00874ABC" w:rsidP="002E64C6">
      <w:pPr>
        <w:spacing w:after="0" w:line="240" w:lineRule="auto"/>
      </w:pPr>
      <w:r>
        <w:separator/>
      </w:r>
    </w:p>
  </w:footnote>
  <w:footnote w:type="continuationSeparator" w:id="0">
    <w:p w:rsidR="00874ABC" w:rsidRDefault="00874ABC" w:rsidP="002E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C6" w:rsidRDefault="005548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BCB3667" wp14:editId="2DF2CCA9">
          <wp:simplePos x="0" y="0"/>
          <wp:positionH relativeFrom="column">
            <wp:posOffset>4761865</wp:posOffset>
          </wp:positionH>
          <wp:positionV relativeFrom="paragraph">
            <wp:posOffset>7620</wp:posOffset>
          </wp:positionV>
          <wp:extent cx="1016635" cy="480060"/>
          <wp:effectExtent l="0" t="0" r="0" b="0"/>
          <wp:wrapNone/>
          <wp:docPr id="3" name="Imagen 3" descr="Z:\OTROS\INTERESANTE C Y MA\Sistema Integrado - Calidad - Medio Ambiente\ISO 14001\Black &amp; White version\BV_Certification_N&amp;B_ISO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Z:\OTROS\INTERESANTE C Y MA\Sistema Integrado - Calidad - Medio Ambiente\ISO 14001\Black &amp; White version\BV_Certification_N&amp;B_ISO14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DFDCAC9" wp14:editId="1C59602C">
          <wp:simplePos x="0" y="0"/>
          <wp:positionH relativeFrom="column">
            <wp:posOffset>3505200</wp:posOffset>
          </wp:positionH>
          <wp:positionV relativeFrom="paragraph">
            <wp:posOffset>-45720</wp:posOffset>
          </wp:positionV>
          <wp:extent cx="1146175" cy="632460"/>
          <wp:effectExtent l="0" t="0" r="0" b="0"/>
          <wp:wrapNone/>
          <wp:docPr id="2" name="Imagen 4" descr="Z:\OTROS\INTERESANTE C Y MA\Sistema Integrado - Calidad - Medio Ambiente\ISO 9001\Black and white version\ISO_9001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Z:\OTROS\INTERESANTE C Y MA\Sistema Integrado - Calidad - Medio Ambiente\ISO 9001\Black and white version\ISO_9001_B&amp;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4C6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608D1AF" wp14:editId="6B60E48A">
          <wp:simplePos x="0" y="0"/>
          <wp:positionH relativeFrom="column">
            <wp:posOffset>-137160</wp:posOffset>
          </wp:positionH>
          <wp:positionV relativeFrom="paragraph">
            <wp:posOffset>-30480</wp:posOffset>
          </wp:positionV>
          <wp:extent cx="1981200" cy="1990725"/>
          <wp:effectExtent l="19050" t="0" r="0" b="0"/>
          <wp:wrapNone/>
          <wp:docPr id="1" name="Imagen 1" descr="S:\david\DAVID\mis document\MARKETING SEPREX\logoseprex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avid\DAVID\mis document\MARKETING SEPREX\logoseprex_b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9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C6"/>
    <w:rsid w:val="00023F5A"/>
    <w:rsid w:val="0006688B"/>
    <w:rsid w:val="00112E27"/>
    <w:rsid w:val="00243070"/>
    <w:rsid w:val="002A4D5F"/>
    <w:rsid w:val="002E64C6"/>
    <w:rsid w:val="00352CCF"/>
    <w:rsid w:val="00372F3A"/>
    <w:rsid w:val="003D224D"/>
    <w:rsid w:val="004A5FB5"/>
    <w:rsid w:val="004F1DDD"/>
    <w:rsid w:val="0050655A"/>
    <w:rsid w:val="00554829"/>
    <w:rsid w:val="00746CA5"/>
    <w:rsid w:val="00874ABC"/>
    <w:rsid w:val="00A604CF"/>
    <w:rsid w:val="00AA0B70"/>
    <w:rsid w:val="00AC4DE4"/>
    <w:rsid w:val="00AD03FB"/>
    <w:rsid w:val="00B32FB8"/>
    <w:rsid w:val="00BA41A6"/>
    <w:rsid w:val="00C25D8E"/>
    <w:rsid w:val="00CD0BDB"/>
    <w:rsid w:val="00D53F47"/>
    <w:rsid w:val="00DE1003"/>
    <w:rsid w:val="00E1706C"/>
    <w:rsid w:val="00E55E8C"/>
    <w:rsid w:val="00E92341"/>
    <w:rsid w:val="00F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4C6"/>
  </w:style>
  <w:style w:type="paragraph" w:styleId="Piedepgina">
    <w:name w:val="footer"/>
    <w:basedOn w:val="Normal"/>
    <w:link w:val="PiedepginaCar"/>
    <w:uiPriority w:val="99"/>
    <w:unhideWhenUsed/>
    <w:rsid w:val="002E6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4C6"/>
  </w:style>
  <w:style w:type="character" w:styleId="Hipervnculo">
    <w:name w:val="Hyperlink"/>
    <w:basedOn w:val="Fuentedeprrafopredeter"/>
    <w:uiPriority w:val="99"/>
    <w:semiHidden/>
    <w:unhideWhenUsed/>
    <w:rsid w:val="002E6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eprex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A4F7-36BD-4D99-AB32-7E57830F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SEPREX</dc:creator>
  <cp:lastModifiedBy>seprex</cp:lastModifiedBy>
  <cp:revision>24</cp:revision>
  <cp:lastPrinted>2017-02-03T16:27:00Z</cp:lastPrinted>
  <dcterms:created xsi:type="dcterms:W3CDTF">2014-06-06T08:20:00Z</dcterms:created>
  <dcterms:modified xsi:type="dcterms:W3CDTF">2017-02-15T12:06:00Z</dcterms:modified>
</cp:coreProperties>
</file>